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EB737" w14:textId="32A3AF32" w:rsidR="00FD2A36" w:rsidRPr="008317EA" w:rsidRDefault="00BF5D78" w:rsidP="00957352">
      <w:pPr>
        <w:pStyle w:val="Titel"/>
        <w:rPr>
          <w:rFonts w:ascii="Calibri Light" w:eastAsia="Aptos" w:hAnsi="Calibri Light" w:cs="Calibri Light"/>
          <w:spacing w:val="0"/>
          <w:kern w:val="2"/>
          <w:sz w:val="40"/>
          <w:szCs w:val="40"/>
          <w14:ligatures w14:val="standardContextual"/>
        </w:rPr>
      </w:pPr>
      <w:bookmarkStart w:id="0" w:name="_Toc96678890"/>
      <w:bookmarkStart w:id="1" w:name="_Hlk94710563"/>
      <w:r w:rsidRPr="008317EA">
        <w:rPr>
          <w:rFonts w:ascii="Calibri Light" w:eastAsia="Aptos" w:hAnsi="Calibri Light" w:cs="Calibri Light"/>
          <w:spacing w:val="0"/>
          <w:kern w:val="2"/>
          <w:sz w:val="40"/>
          <w:szCs w:val="40"/>
          <w14:ligatures w14:val="standardContextual"/>
        </w:rPr>
        <w:t>Informationsblatt für Bewerber</w:t>
      </w:r>
    </w:p>
    <w:p w14:paraId="70799011" w14:textId="77777777" w:rsidR="00187669" w:rsidRDefault="00187669" w:rsidP="00187669"/>
    <w:p w14:paraId="5FA52333" w14:textId="77777777" w:rsidR="003E755A" w:rsidRPr="00AF454B" w:rsidRDefault="003E755A" w:rsidP="003E755A">
      <w:pPr>
        <w:tabs>
          <w:tab w:val="left" w:pos="2694"/>
        </w:tabs>
        <w:rPr>
          <w:rFonts w:ascii="Aptos" w:eastAsia="Aptos" w:hAnsi="Aptos" w:cs="Times New Roman"/>
          <w:b/>
          <w:bCs/>
          <w:kern w:val="2"/>
          <w14:ligatures w14:val="standardContextual"/>
        </w:rPr>
      </w:pPr>
      <w:r w:rsidRPr="00AF454B">
        <w:rPr>
          <w:rFonts w:ascii="Aptos" w:eastAsia="Aptos" w:hAnsi="Aptos" w:cs="Times New Roman"/>
          <w:b/>
          <w:bCs/>
          <w:kern w:val="2"/>
          <w14:ligatures w14:val="standardContextual"/>
        </w:rPr>
        <w:t>Organisation (Rechtsträger):</w:t>
      </w:r>
    </w:p>
    <w:p w14:paraId="1F957676" w14:textId="77777777" w:rsidR="00F33B21" w:rsidRDefault="003E755A" w:rsidP="003E755A">
      <w:pPr>
        <w:tabs>
          <w:tab w:val="left" w:pos="2694"/>
        </w:tabs>
        <w:rPr>
          <w:rFonts w:ascii="Aptos" w:eastAsia="Aptos" w:hAnsi="Aptos" w:cs="Times New Roman"/>
          <w:kern w:val="2"/>
          <w14:ligatures w14:val="standardContextual"/>
        </w:rPr>
      </w:pPr>
      <w:r w:rsidRPr="00AF454B">
        <w:rPr>
          <w:rFonts w:ascii="Aptos" w:eastAsia="Aptos" w:hAnsi="Aptos" w:cs="Times New Roman"/>
          <w:kern w:val="2"/>
          <w14:ligatures w14:val="standardContextual"/>
        </w:rPr>
        <w:fldChar w:fldCharType="begin"/>
      </w:r>
      <w:r w:rsidRPr="00AF454B">
        <w:rPr>
          <w:rFonts w:ascii="Aptos" w:eastAsia="Aptos" w:hAnsi="Aptos" w:cs="Times New Roman"/>
          <w:kern w:val="2"/>
          <w14:ligatures w14:val="standardContextual"/>
        </w:rPr>
        <w:instrText>MERGEFIELD Organisationsname</w:instrText>
      </w:r>
      <w:r w:rsidRPr="00AF454B">
        <w:rPr>
          <w:rFonts w:ascii="Aptos" w:eastAsia="Aptos" w:hAnsi="Aptos" w:cs="Times New Roman"/>
          <w:kern w:val="2"/>
          <w14:ligatures w14:val="standardContextual"/>
        </w:rPr>
        <w:fldChar w:fldCharType="separate"/>
      </w:r>
      <w:r w:rsidR="00F33B21">
        <w:rPr>
          <w:rFonts w:ascii="Aptos" w:eastAsia="Aptos" w:hAnsi="Aptos" w:cs="Times New Roman"/>
          <w:kern w:val="2"/>
          <w14:ligatures w14:val="standardContextual"/>
        </w:rPr>
        <w:t>Steuerkanzlei Brach</w:t>
      </w:r>
    </w:p>
    <w:p w14:paraId="1D6F4342" w14:textId="77777777" w:rsidR="00F33B21" w:rsidRDefault="00F33B21" w:rsidP="003E755A">
      <w:pPr>
        <w:tabs>
          <w:tab w:val="left" w:pos="2694"/>
        </w:tabs>
        <w:rPr>
          <w:rFonts w:ascii="Aptos" w:eastAsia="Aptos" w:hAnsi="Aptos" w:cs="Times New Roman"/>
          <w:kern w:val="2"/>
          <w14:ligatures w14:val="standardContextual"/>
        </w:rPr>
      </w:pPr>
      <w:r>
        <w:rPr>
          <w:rFonts w:ascii="Aptos" w:eastAsia="Aptos" w:hAnsi="Aptos" w:cs="Times New Roman"/>
          <w:kern w:val="2"/>
          <w14:ligatures w14:val="standardContextual"/>
        </w:rPr>
        <w:t xml:space="preserve">
Rotbuchenstr. 1, 81547 München</w:t>
      </w:r>
    </w:p>
    <w:p w14:paraId="50740C6C" w14:textId="77777777" w:rsidR="00F33B21" w:rsidRDefault="00F33B21" w:rsidP="003E755A">
      <w:pPr>
        <w:tabs>
          <w:tab w:val="left" w:pos="2694"/>
        </w:tabs>
        <w:rPr>
          <w:rFonts w:ascii="Aptos" w:eastAsia="Aptos" w:hAnsi="Aptos" w:cs="Times New Roman"/>
          <w:kern w:val="2"/>
          <w14:ligatures w14:val="standardContextual"/>
        </w:rPr>
      </w:pPr>
      <w:r>
        <w:rPr>
          <w:rFonts w:ascii="Aptos" w:eastAsia="Aptos" w:hAnsi="Aptos" w:cs="Times New Roman"/>
          <w:kern w:val="2"/>
          <w14:ligatures w14:val="standardContextual"/>
        </w:rPr>
        <w:t xml:space="preserve">
Telefon: +49 89 6908500</w:t>
      </w:r>
    </w:p>
    <w:p w14:paraId="5D445030" w14:textId="43EE3FE5" w:rsidR="003E755A" w:rsidRPr="00AF454B" w:rsidRDefault="00F33B21" w:rsidP="003E755A">
      <w:pPr>
        <w:tabs>
          <w:tab w:val="left" w:pos="2694"/>
        </w:tabs>
        <w:rPr>
          <w:rFonts w:ascii="Aptos" w:eastAsia="Aptos" w:hAnsi="Aptos" w:cs="Times New Roman"/>
          <w:b/>
          <w:bCs/>
          <w:kern w:val="2"/>
          <w14:ligatures w14:val="standardContextual"/>
        </w:rPr>
      </w:pPr>
      <w:r>
        <w:rPr>
          <w:rFonts w:ascii="Aptos" w:eastAsia="Aptos" w:hAnsi="Aptos" w:cs="Times New Roman"/>
          <w:kern w:val="2"/>
          <w14:ligatures w14:val="standardContextual"/>
        </w:rPr>
        <w:t xml:space="preserve">
E-Mail: dominik.brach@stb-brach.de</w:t>
      </w:r>
      <w:r w:rsidR="003E755A" w:rsidRPr="00AF454B">
        <w:rPr>
          <w:rFonts w:ascii="Aptos" w:eastAsia="Aptos" w:hAnsi="Aptos" w:cs="Times New Roman"/>
          <w:kern w:val="2"/>
          <w14:ligatures w14:val="standardContextual"/>
        </w:rPr>
        <w:fldChar w:fldCharType="end"/>
      </w:r>
      <w:r w:rsidR="003E755A" w:rsidRPr="00AF454B">
        <w:rPr>
          <w:rFonts w:ascii="Aptos" w:eastAsia="Aptos" w:hAnsi="Aptos" w:cs="Times New Roman"/>
          <w:kern w:val="2"/>
          <w14:ligatures w14:val="standardContextual"/>
        </w:rPr>
        <w:t xml:space="preserve"> </w:t>
      </w:r>
    </w:p>
    <w:p w14:paraId="20C53A86" w14:textId="77777777" w:rsidR="003E755A" w:rsidRPr="00AF454B" w:rsidRDefault="003E755A" w:rsidP="003E755A">
      <w:pPr>
        <w:tabs>
          <w:tab w:val="left" w:pos="2694"/>
        </w:tabs>
        <w:rPr>
          <w:rFonts w:ascii="Aptos" w:eastAsia="Aptos" w:hAnsi="Aptos" w:cs="Times New Roman"/>
          <w:i/>
          <w:iCs/>
          <w:kern w:val="2"/>
          <w14:ligatures w14:val="standardContextual"/>
        </w:rPr>
      </w:pPr>
      <w:r w:rsidRPr="00AF454B">
        <w:rPr>
          <w:rFonts w:ascii="Aptos" w:eastAsia="Aptos" w:hAnsi="Aptos" w:cs="Times New Roman"/>
          <w:i/>
          <w:iCs/>
          <w:kern w:val="2"/>
          <w14:ligatures w14:val="standardContextual"/>
        </w:rPr>
        <w:t>im Folgenden Organisation genannt</w:t>
      </w:r>
    </w:p>
    <w:p w14:paraId="4962EE89" w14:textId="77777777" w:rsidR="003E755A" w:rsidRPr="00AF454B" w:rsidRDefault="003E755A" w:rsidP="003E755A">
      <w:pPr>
        <w:tabs>
          <w:tab w:val="left" w:pos="2694"/>
        </w:tabs>
        <w:rPr>
          <w:rFonts w:ascii="Aptos" w:eastAsia="Aptos" w:hAnsi="Aptos" w:cs="Times New Roman"/>
          <w:i/>
          <w:iCs/>
          <w:kern w:val="2"/>
          <w14:ligatures w14:val="standardContextual"/>
        </w:rPr>
      </w:pPr>
    </w:p>
    <w:p w14:paraId="7365DF06" w14:textId="77777777" w:rsidR="003E755A" w:rsidRPr="00AF454B" w:rsidRDefault="003E755A" w:rsidP="003E755A">
      <w:pPr>
        <w:tabs>
          <w:tab w:val="left" w:pos="2694"/>
        </w:tabs>
        <w:rPr>
          <w:rFonts w:ascii="Aptos" w:eastAsia="Aptos" w:hAnsi="Aptos" w:cs="Times New Roman"/>
          <w:b/>
          <w:bCs/>
          <w:kern w:val="2"/>
          <w14:ligatures w14:val="standardContextual"/>
        </w:rPr>
      </w:pPr>
      <w:r w:rsidRPr="00AF454B">
        <w:rPr>
          <w:rFonts w:ascii="Aptos" w:eastAsia="Aptos" w:hAnsi="Aptos" w:cs="Times New Roman"/>
          <w:b/>
          <w:bCs/>
          <w:kern w:val="2"/>
          <w14:ligatures w14:val="standardContextual"/>
        </w:rPr>
        <w:t>Vertretungsberechtigte Kontaktpersonen (Organisationsleitung):</w:t>
      </w:r>
    </w:p>
    <w:p w14:paraId="2629E08B" w14:textId="35678EA0" w:rsidR="003E755A" w:rsidRPr="00AF454B" w:rsidRDefault="003E755A" w:rsidP="003E755A">
      <w:pPr>
        <w:tabs>
          <w:tab w:val="left" w:pos="2694"/>
        </w:tabs>
        <w:rPr>
          <w:rFonts w:ascii="Aptos" w:eastAsia="Aptos" w:hAnsi="Aptos" w:cs="Times New Roman"/>
          <w:b/>
          <w:bCs/>
          <w:kern w:val="2"/>
          <w14:ligatures w14:val="standardContextual"/>
        </w:rPr>
      </w:pPr>
      <w:r w:rsidRPr="00AF454B">
        <w:rPr>
          <w:rFonts w:ascii="Aptos" w:eastAsia="Aptos" w:hAnsi="Aptos" w:cs="Times New Roman"/>
          <w:kern w:val="2"/>
          <w14:ligatures w14:val="standardContextual"/>
        </w:rPr>
        <w:fldChar w:fldCharType="begin"/>
      </w:r>
      <w:r w:rsidRPr="00AF454B">
        <w:rPr>
          <w:rFonts w:ascii="Aptos" w:eastAsia="Aptos" w:hAnsi="Aptos" w:cs="Times New Roman"/>
          <w:kern w:val="2"/>
          <w14:ligatures w14:val="standardContextual"/>
        </w:rPr>
        <w:instrText>MERGEFIELD Name_des_Verantwortlichen</w:instrText>
      </w:r>
      <w:r w:rsidRPr="00AF454B">
        <w:rPr>
          <w:rFonts w:ascii="Aptos" w:eastAsia="Aptos" w:hAnsi="Aptos" w:cs="Times New Roman"/>
          <w:kern w:val="2"/>
          <w14:ligatures w14:val="standardContextual"/>
        </w:rPr>
        <w:fldChar w:fldCharType="separate"/>
      </w:r>
      <w:r w:rsidR="00F33B21">
        <w:rPr>
          <w:rFonts w:ascii="Aptos" w:eastAsia="Aptos" w:hAnsi="Aptos" w:cs="Times New Roman"/>
          <w:kern w:val="2"/>
          <w14:ligatures w14:val="standardContextual"/>
        </w:rPr>
        <w:t>Dominik-Andre Brach</w:t>
      </w:r>
      <w:r w:rsidRPr="00AF454B">
        <w:rPr>
          <w:rFonts w:ascii="Aptos" w:eastAsia="Aptos" w:hAnsi="Aptos" w:cs="Times New Roman"/>
          <w:kern w:val="2"/>
          <w14:ligatures w14:val="standardContextual"/>
        </w:rPr>
        <w:fldChar w:fldCharType="end"/>
      </w:r>
    </w:p>
    <w:p w14:paraId="2F97F59C" w14:textId="77777777" w:rsidR="003E755A" w:rsidRPr="00AF454B" w:rsidRDefault="003E755A" w:rsidP="003E755A">
      <w:pPr>
        <w:tabs>
          <w:tab w:val="left" w:pos="2694"/>
        </w:tabs>
        <w:rPr>
          <w:rFonts w:ascii="Aptos" w:eastAsia="Aptos" w:hAnsi="Aptos" w:cs="Times New Roman"/>
          <w:i/>
          <w:iCs/>
          <w:kern w:val="2"/>
          <w14:ligatures w14:val="standardContextual"/>
        </w:rPr>
      </w:pPr>
      <w:r w:rsidRPr="00AF454B">
        <w:rPr>
          <w:rFonts w:ascii="Aptos" w:eastAsia="Aptos" w:hAnsi="Aptos" w:cs="Times New Roman"/>
          <w:i/>
          <w:iCs/>
          <w:kern w:val="2"/>
          <w14:ligatures w14:val="standardContextual"/>
        </w:rPr>
        <w:t>im Folgenden Vertretungsberechtigter genannt</w:t>
      </w:r>
    </w:p>
    <w:p w14:paraId="73B63597" w14:textId="77777777" w:rsidR="003E755A" w:rsidRPr="00AF454B" w:rsidRDefault="003E755A" w:rsidP="003E755A">
      <w:pPr>
        <w:tabs>
          <w:tab w:val="left" w:pos="2694"/>
        </w:tabs>
        <w:rPr>
          <w:rFonts w:ascii="Aptos" w:eastAsia="Aptos" w:hAnsi="Aptos" w:cs="Times New Roman"/>
          <w:i/>
          <w:iCs/>
          <w:kern w:val="2"/>
          <w14:ligatures w14:val="standardContextual"/>
        </w:rPr>
      </w:pPr>
    </w:p>
    <w:p w14:paraId="3032CC7B" w14:textId="77777777" w:rsidR="003E755A" w:rsidRPr="00AF454B" w:rsidRDefault="003E755A" w:rsidP="003E755A">
      <w:pPr>
        <w:tabs>
          <w:tab w:val="left" w:pos="2694"/>
        </w:tabs>
        <w:rPr>
          <w:rFonts w:ascii="Aptos" w:eastAsia="Aptos" w:hAnsi="Aptos" w:cs="Times New Roman"/>
          <w:b/>
          <w:bCs/>
          <w:kern w:val="2"/>
          <w14:ligatures w14:val="standardContextual"/>
        </w:rPr>
      </w:pPr>
      <w:r w:rsidRPr="00AF454B">
        <w:rPr>
          <w:rFonts w:ascii="Aptos" w:eastAsia="Aptos" w:hAnsi="Aptos" w:cs="Times New Roman"/>
          <w:b/>
          <w:bCs/>
          <w:kern w:val="2"/>
          <w14:ligatures w14:val="standardContextual"/>
        </w:rPr>
        <w:t xml:space="preserve">Datenschutzbeauftragter: </w:t>
      </w:r>
    </w:p>
    <w:p w14:paraId="27DB5072" w14:textId="40F53254" w:rsidR="003E755A" w:rsidRPr="00AF454B" w:rsidRDefault="003E755A" w:rsidP="003E755A">
      <w:pPr>
        <w:tabs>
          <w:tab w:val="left" w:pos="2694"/>
        </w:tabs>
        <w:rPr>
          <w:rFonts w:ascii="Aptos" w:eastAsia="Aptos" w:hAnsi="Aptos" w:cs="Times New Roman"/>
          <w:kern w:val="2"/>
          <w14:ligatures w14:val="standardContextual"/>
        </w:rPr>
      </w:pPr>
      <w:r w:rsidRPr="00AF454B">
        <w:rPr>
          <w:rFonts w:ascii="Aptos" w:eastAsia="Aptos" w:hAnsi="Aptos" w:cs="Times New Roman"/>
          <w:kern w:val="2"/>
          <w14:ligatures w14:val="standardContextual"/>
        </w:rPr>
        <w:fldChar w:fldCharType="begin"/>
      </w:r>
      <w:r w:rsidRPr="00AF454B">
        <w:rPr>
          <w:rFonts w:ascii="Aptos" w:eastAsia="Aptos" w:hAnsi="Aptos" w:cs="Times New Roman"/>
          <w:kern w:val="2"/>
          <w14:ligatures w14:val="standardContextual"/>
        </w:rPr>
        <w:instrText>MERGEFIELD Datenschutzbeauftragten</w:instrText>
      </w:r>
      <w:r w:rsidRPr="00AF454B">
        <w:rPr>
          <w:rFonts w:ascii="Aptos" w:eastAsia="Aptos" w:hAnsi="Aptos" w:cs="Times New Roman"/>
          <w:kern w:val="2"/>
          <w14:ligatures w14:val="standardContextual"/>
        </w:rPr>
        <w:fldChar w:fldCharType="separate"/>
      </w:r>
      <w:r w:rsidR="00F33B21">
        <w:rPr>
          <w:rFonts w:ascii="Aptos" w:eastAsia="Aptos" w:hAnsi="Aptos" w:cs="Times New Roman"/>
          <w:kern w:val="2"/>
          <w14:ligatures w14:val="standardContextual"/>
        </w:rPr>
        <w:t>Nicht benannt</w:t>
      </w:r>
      <w:r w:rsidRPr="00AF454B">
        <w:rPr>
          <w:rFonts w:ascii="Aptos" w:eastAsia="Aptos" w:hAnsi="Aptos" w:cs="Times New Roman"/>
          <w:kern w:val="2"/>
          <w14:ligatures w14:val="standardContextual"/>
        </w:rPr>
        <w:fldChar w:fldCharType="end"/>
      </w:r>
    </w:p>
    <w:p w14:paraId="23A9DD03" w14:textId="1998950A" w:rsidR="003E755A" w:rsidRPr="00AF454B" w:rsidRDefault="003E755A" w:rsidP="003E755A">
      <w:pPr>
        <w:tabs>
          <w:tab w:val="left" w:pos="2694"/>
        </w:tabs>
        <w:rPr>
          <w:rFonts w:ascii="Aptos" w:eastAsia="Aptos" w:hAnsi="Aptos" w:cs="Times New Roman"/>
          <w:i/>
          <w:iCs/>
          <w:kern w:val="2"/>
          <w14:ligatures w14:val="standardContextual"/>
        </w:rPr>
      </w:pPr>
    </w:p>
    <w:p w14:paraId="46908D63" w14:textId="77777777" w:rsidR="003E755A" w:rsidRPr="00AF454B" w:rsidRDefault="003E755A" w:rsidP="003E755A">
      <w:pPr>
        <w:tabs>
          <w:tab w:val="left" w:pos="2694"/>
        </w:tabs>
        <w:rPr>
          <w:rFonts w:ascii="Aptos" w:eastAsia="Aptos" w:hAnsi="Aptos" w:cs="Times New Roman"/>
          <w:i/>
          <w:iCs/>
          <w:kern w:val="2"/>
          <w14:ligatures w14:val="standardContextual"/>
        </w:rPr>
      </w:pPr>
    </w:p>
    <w:p w14:paraId="328CEBE1" w14:textId="77777777" w:rsidR="003E755A" w:rsidRPr="00AF454B" w:rsidRDefault="003E755A" w:rsidP="003E755A">
      <w:pPr>
        <w:tabs>
          <w:tab w:val="left" w:pos="2694"/>
        </w:tabs>
        <w:rPr>
          <w:rFonts w:ascii="Aptos" w:eastAsia="Aptos" w:hAnsi="Aptos" w:cs="Times New Roman"/>
          <w:kern w:val="2"/>
          <w14:ligatures w14:val="standardContextual"/>
        </w:rPr>
      </w:pPr>
      <w:r w:rsidRPr="00AF454B">
        <w:rPr>
          <w:rFonts w:ascii="Aptos" w:eastAsia="Aptos" w:hAnsi="Aptos" w:cs="Times New Roman"/>
          <w:b/>
          <w:bCs/>
          <w:kern w:val="2"/>
          <w14:ligatures w14:val="standardContextual"/>
        </w:rPr>
        <w:t>Datenschutzkoordinator:</w:t>
      </w:r>
    </w:p>
    <w:p w14:paraId="6341D334" w14:textId="7D8A4688" w:rsidR="003E755A" w:rsidRPr="00AF454B" w:rsidRDefault="003E755A" w:rsidP="003E755A">
      <w:pPr>
        <w:tabs>
          <w:tab w:val="left" w:pos="2694"/>
        </w:tabs>
        <w:rPr>
          <w:rFonts w:ascii="Aptos" w:eastAsia="Aptos" w:hAnsi="Aptos" w:cs="Times New Roman"/>
          <w:kern w:val="2"/>
          <w14:ligatures w14:val="standardContextual"/>
        </w:rPr>
      </w:pPr>
      <w:r w:rsidRPr="00AF454B">
        <w:rPr>
          <w:rFonts w:ascii="Aptos" w:eastAsia="Aptos" w:hAnsi="Aptos" w:cs="Times New Roman"/>
          <w:kern w:val="2"/>
          <w14:ligatures w14:val="standardContextual"/>
        </w:rPr>
        <w:fldChar w:fldCharType="begin"/>
      </w:r>
      <w:r w:rsidRPr="00AF454B">
        <w:rPr>
          <w:rFonts w:ascii="Aptos" w:eastAsia="Aptos" w:hAnsi="Aptos" w:cs="Times New Roman"/>
          <w:kern w:val="2"/>
          <w14:ligatures w14:val="standardContextual"/>
        </w:rPr>
        <w:instrText>MERGEFIELD Name_des_Verantwortlichen</w:instrText>
      </w:r>
      <w:r w:rsidRPr="00AF454B">
        <w:rPr>
          <w:rFonts w:ascii="Aptos" w:eastAsia="Aptos" w:hAnsi="Aptos" w:cs="Times New Roman"/>
          <w:kern w:val="2"/>
          <w14:ligatures w14:val="standardContextual"/>
        </w:rPr>
        <w:fldChar w:fldCharType="separate"/>
      </w:r>
      <w:r w:rsidR="00F33B21">
        <w:rPr>
          <w:rFonts w:ascii="Aptos" w:eastAsia="Aptos" w:hAnsi="Aptos" w:cs="Times New Roman"/>
          <w:kern w:val="2"/>
          <w14:ligatures w14:val="standardContextual"/>
        </w:rPr>
        <w:t>Dominik-Andre Brach, +49 89 6908500, dominik.brach@stb-brach.de</w:t>
      </w:r>
      <w:r w:rsidRPr="00AF454B">
        <w:rPr>
          <w:rFonts w:ascii="Aptos" w:eastAsia="Aptos" w:hAnsi="Aptos" w:cs="Times New Roman"/>
          <w:kern w:val="2"/>
          <w14:ligatures w14:val="standardContextual"/>
        </w:rPr>
        <w:fldChar w:fldCharType="end"/>
      </w:r>
    </w:p>
    <w:p w14:paraId="6F506221" w14:textId="77777777" w:rsidR="003E755A" w:rsidRPr="00AF454B" w:rsidRDefault="003E755A" w:rsidP="003E755A">
      <w:pPr>
        <w:tabs>
          <w:tab w:val="left" w:pos="2694"/>
        </w:tabs>
        <w:rPr>
          <w:rFonts w:ascii="Aptos" w:eastAsia="Aptos" w:hAnsi="Aptos" w:cs="Times New Roman"/>
          <w:i/>
          <w:iCs/>
          <w:kern w:val="2"/>
          <w14:ligatures w14:val="standardContextual"/>
        </w:rPr>
      </w:pPr>
      <w:r w:rsidRPr="00AF454B">
        <w:rPr>
          <w:rFonts w:ascii="Aptos" w:eastAsia="Aptos" w:hAnsi="Aptos" w:cs="Times New Roman"/>
          <w:i/>
          <w:iCs/>
          <w:kern w:val="2"/>
          <w14:ligatures w14:val="standardContextual"/>
        </w:rPr>
        <w:t>im Folgendem Datenschutzkoordinator genannt</w:t>
      </w:r>
    </w:p>
    <w:p w14:paraId="79D18FEF" w14:textId="77777777" w:rsidR="003E755A" w:rsidRPr="00AF454B" w:rsidRDefault="003E755A" w:rsidP="003E755A">
      <w:pPr>
        <w:tabs>
          <w:tab w:val="left" w:pos="2694"/>
        </w:tabs>
        <w:rPr>
          <w:rFonts w:ascii="Aptos" w:eastAsia="Aptos" w:hAnsi="Aptos" w:cs="Times New Roman"/>
          <w:b/>
          <w:bCs/>
          <w:i/>
          <w:iCs/>
          <w:kern w:val="2"/>
          <w14:ligatures w14:val="standardContextual"/>
        </w:rPr>
      </w:pPr>
    </w:p>
    <w:p w14:paraId="778BBF14" w14:textId="77777777" w:rsidR="003E755A" w:rsidRPr="00AF454B" w:rsidRDefault="003E755A" w:rsidP="003E755A">
      <w:pPr>
        <w:tabs>
          <w:tab w:val="left" w:pos="2694"/>
        </w:tabs>
        <w:rPr>
          <w:rFonts w:ascii="Aptos" w:eastAsia="Aptos" w:hAnsi="Aptos" w:cs="Times New Roman"/>
          <w:kern w:val="2"/>
          <w14:ligatures w14:val="standardContextual"/>
        </w:rPr>
      </w:pPr>
      <w:r w:rsidRPr="00AF454B">
        <w:rPr>
          <w:rFonts w:ascii="Aptos" w:eastAsia="Aptos" w:hAnsi="Aptos" w:cs="Times New Roman"/>
          <w:b/>
          <w:bCs/>
          <w:kern w:val="2"/>
          <w14:ligatures w14:val="standardContextual"/>
        </w:rPr>
        <w:t>IT-Beauftragter:</w:t>
      </w:r>
      <w:r w:rsidRPr="00AF454B">
        <w:rPr>
          <w:rFonts w:ascii="Aptos" w:eastAsia="Aptos" w:hAnsi="Aptos" w:cs="Times New Roman"/>
          <w:kern w:val="2"/>
          <w14:ligatures w14:val="standardContextual"/>
        </w:rPr>
        <w:t xml:space="preserve"> </w:t>
      </w:r>
    </w:p>
    <w:p w14:paraId="472E5AD3" w14:textId="73F88F15" w:rsidR="003E755A" w:rsidRPr="00AF454B" w:rsidRDefault="003E755A" w:rsidP="003E755A">
      <w:pPr>
        <w:tabs>
          <w:tab w:val="left" w:pos="2694"/>
        </w:tabs>
        <w:rPr>
          <w:rFonts w:ascii="Aptos" w:eastAsia="Aptos" w:hAnsi="Aptos" w:cs="Times New Roman"/>
          <w:kern w:val="2"/>
          <w14:ligatures w14:val="standardContextual"/>
        </w:rPr>
      </w:pPr>
      <w:r w:rsidRPr="00AF454B">
        <w:rPr>
          <w:rFonts w:ascii="Aptos" w:eastAsia="Aptos" w:hAnsi="Aptos" w:cs="Times New Roman"/>
          <w:kern w:val="2"/>
          <w14:ligatures w14:val="standardContextual"/>
        </w:rPr>
        <w:fldChar w:fldCharType="begin"/>
      </w:r>
      <w:r w:rsidRPr="00AF454B">
        <w:rPr>
          <w:rFonts w:ascii="Aptos" w:eastAsia="Aptos" w:hAnsi="Aptos" w:cs="Times New Roman"/>
          <w:kern w:val="2"/>
          <w14:ligatures w14:val="standardContextual"/>
        </w:rPr>
        <w:instrText>MERGEFIELD ITBeauftragter</w:instrText>
      </w:r>
      <w:r w:rsidRPr="00AF454B">
        <w:rPr>
          <w:rFonts w:ascii="Aptos" w:eastAsia="Aptos" w:hAnsi="Aptos" w:cs="Times New Roman"/>
          <w:kern w:val="2"/>
          <w14:ligatures w14:val="standardContextual"/>
        </w:rPr>
        <w:fldChar w:fldCharType="separate"/>
      </w:r>
      <w:r w:rsidR="00F33B21">
        <w:rPr>
          <w:rFonts w:ascii="Aptos" w:eastAsia="Aptos" w:hAnsi="Aptos" w:cs="Times New Roman"/>
          <w:kern w:val="2"/>
          <w14:ligatures w14:val="standardContextual"/>
        </w:rPr>
        <w:t>Dominik-Andre Brach, +49 89 6908500, dominik.brach@stb-brach.de</w:t>
      </w:r>
      <w:r w:rsidRPr="00AF454B">
        <w:rPr>
          <w:rFonts w:ascii="Aptos" w:eastAsia="Aptos" w:hAnsi="Aptos" w:cs="Times New Roman"/>
          <w:kern w:val="2"/>
          <w14:ligatures w14:val="standardContextual"/>
        </w:rPr>
        <w:fldChar w:fldCharType="end"/>
      </w:r>
    </w:p>
    <w:p w14:paraId="585F3488" w14:textId="77777777" w:rsidR="003E755A" w:rsidRPr="00AF454B" w:rsidRDefault="003E755A" w:rsidP="003E755A">
      <w:pPr>
        <w:tabs>
          <w:tab w:val="left" w:pos="2694"/>
        </w:tabs>
        <w:rPr>
          <w:rFonts w:ascii="Aptos" w:eastAsia="Aptos" w:hAnsi="Aptos" w:cs="Times New Roman"/>
          <w:i/>
          <w:iCs/>
          <w:kern w:val="2"/>
          <w14:ligatures w14:val="standardContextual"/>
        </w:rPr>
      </w:pPr>
      <w:r w:rsidRPr="00AF454B">
        <w:rPr>
          <w:rFonts w:ascii="Aptos" w:eastAsia="Aptos" w:hAnsi="Aptos" w:cs="Times New Roman"/>
          <w:i/>
          <w:iCs/>
          <w:kern w:val="2"/>
          <w14:ligatures w14:val="standardContextual"/>
        </w:rPr>
        <w:t>im Folgenden IT-Beauftragter genannt</w:t>
      </w:r>
    </w:p>
    <w:p w14:paraId="576F241D" w14:textId="77777777" w:rsidR="003E755A" w:rsidRPr="00AF454B" w:rsidRDefault="003E755A" w:rsidP="003E755A">
      <w:pPr>
        <w:tabs>
          <w:tab w:val="left" w:pos="2694"/>
        </w:tabs>
        <w:rPr>
          <w:rFonts w:ascii="Aptos" w:eastAsia="Aptos" w:hAnsi="Aptos" w:cs="Times New Roman"/>
          <w:b/>
          <w:bCs/>
          <w:kern w:val="2"/>
          <w14:ligatures w14:val="standardContextual"/>
        </w:rPr>
      </w:pPr>
    </w:p>
    <w:p w14:paraId="5DC95D27" w14:textId="77777777" w:rsidR="003E755A" w:rsidRPr="00AF454B" w:rsidRDefault="003E755A" w:rsidP="003E755A">
      <w:pPr>
        <w:tabs>
          <w:tab w:val="left" w:pos="2694"/>
        </w:tabs>
        <w:rPr>
          <w:rFonts w:ascii="Aptos" w:eastAsia="Aptos" w:hAnsi="Aptos" w:cs="Times New Roman"/>
          <w:kern w:val="2"/>
          <w14:ligatures w14:val="standardContextual"/>
        </w:rPr>
      </w:pPr>
      <w:r w:rsidRPr="00AF454B">
        <w:rPr>
          <w:rFonts w:ascii="Aptos" w:eastAsia="Aptos" w:hAnsi="Aptos" w:cs="Times New Roman"/>
          <w:b/>
          <w:bCs/>
          <w:kern w:val="2"/>
          <w14:ligatures w14:val="standardContextual"/>
        </w:rPr>
        <w:t>KI-Beauftragter:</w:t>
      </w:r>
      <w:r w:rsidRPr="00AF454B">
        <w:rPr>
          <w:rFonts w:ascii="Aptos" w:eastAsia="Aptos" w:hAnsi="Aptos" w:cs="Times New Roman"/>
          <w:kern w:val="2"/>
          <w14:ligatures w14:val="standardContextual"/>
        </w:rPr>
        <w:t xml:space="preserve"> </w:t>
      </w:r>
    </w:p>
    <w:p w14:paraId="11077B3C" w14:textId="164934DF" w:rsidR="003E755A" w:rsidRPr="00AF454B" w:rsidRDefault="003E755A" w:rsidP="003E755A">
      <w:pPr>
        <w:tabs>
          <w:tab w:val="left" w:pos="2694"/>
        </w:tabs>
        <w:rPr>
          <w:rFonts w:ascii="Aptos" w:eastAsia="Aptos" w:hAnsi="Aptos" w:cs="Times New Roman"/>
          <w:kern w:val="2"/>
          <w14:ligatures w14:val="standardContextual"/>
        </w:rPr>
      </w:pPr>
      <w:r w:rsidRPr="00AF454B">
        <w:rPr>
          <w:rFonts w:ascii="Aptos" w:eastAsia="Aptos" w:hAnsi="Aptos" w:cs="Times New Roman"/>
          <w:kern w:val="2"/>
          <w14:ligatures w14:val="standardContextual"/>
        </w:rPr>
        <w:fldChar w:fldCharType="begin"/>
      </w:r>
      <w:r w:rsidRPr="00AF454B">
        <w:rPr>
          <w:rFonts w:ascii="Aptos" w:eastAsia="Aptos" w:hAnsi="Aptos" w:cs="Times New Roman"/>
          <w:kern w:val="2"/>
          <w14:ligatures w14:val="standardContextual"/>
        </w:rPr>
        <w:instrText>MERGEFIELD ITBeauftragter</w:instrText>
      </w:r>
      <w:r w:rsidRPr="00AF454B">
        <w:rPr>
          <w:rFonts w:ascii="Aptos" w:eastAsia="Aptos" w:hAnsi="Aptos" w:cs="Times New Roman"/>
          <w:kern w:val="2"/>
          <w14:ligatures w14:val="standardContextual"/>
        </w:rPr>
        <w:fldChar w:fldCharType="separate"/>
      </w:r>
      <w:r w:rsidR="00F33B21">
        <w:rPr>
          <w:rFonts w:ascii="Aptos" w:eastAsia="Aptos" w:hAnsi="Aptos" w:cs="Times New Roman"/>
          <w:kern w:val="2"/>
          <w14:ligatures w14:val="standardContextual"/>
        </w:rPr>
        <w:t>Nicht benannt</w:t>
      </w:r>
      <w:r w:rsidRPr="00AF454B">
        <w:rPr>
          <w:rFonts w:ascii="Aptos" w:eastAsia="Aptos" w:hAnsi="Aptos" w:cs="Times New Roman"/>
          <w:kern w:val="2"/>
          <w14:ligatures w14:val="standardContextual"/>
        </w:rPr>
        <w:fldChar w:fldCharType="end"/>
      </w:r>
    </w:p>
    <w:p w14:paraId="670F6D02" w14:textId="117E00C4" w:rsidR="003E755A" w:rsidRPr="00AF454B" w:rsidRDefault="003E755A" w:rsidP="003E755A">
      <w:pPr>
        <w:tabs>
          <w:tab w:val="left" w:pos="2694"/>
        </w:tabs>
        <w:rPr>
          <w:rFonts w:ascii="Aptos" w:eastAsia="Aptos" w:hAnsi="Aptos" w:cs="Times New Roman"/>
          <w:i/>
          <w:iCs/>
          <w:kern w:val="2"/>
          <w14:ligatures w14:val="standardContextual"/>
        </w:rPr>
      </w:pPr>
    </w:p>
    <w:p w14:paraId="55D5D91D" w14:textId="77777777" w:rsidR="003E755A" w:rsidRPr="00AF454B" w:rsidRDefault="003E755A" w:rsidP="003E755A">
      <w:pPr>
        <w:tabs>
          <w:tab w:val="left" w:pos="2694"/>
        </w:tabs>
        <w:rPr>
          <w:rFonts w:ascii="Aptos" w:eastAsia="Aptos" w:hAnsi="Aptos" w:cs="Times New Roman"/>
          <w:b/>
          <w:bCs/>
          <w:kern w:val="2"/>
          <w14:ligatures w14:val="standardContextual"/>
        </w:rPr>
      </w:pPr>
    </w:p>
    <w:p w14:paraId="07F72340" w14:textId="77777777" w:rsidR="003E755A" w:rsidRPr="00AF454B" w:rsidRDefault="003E755A" w:rsidP="003E755A">
      <w:pPr>
        <w:tabs>
          <w:tab w:val="left" w:pos="2694"/>
        </w:tabs>
        <w:rPr>
          <w:rFonts w:ascii="Aptos" w:eastAsia="Aptos" w:hAnsi="Aptos" w:cs="Times New Roman"/>
          <w:b/>
          <w:bCs/>
          <w:kern w:val="2"/>
          <w14:ligatures w14:val="standardContextual"/>
        </w:rPr>
      </w:pPr>
      <w:r w:rsidRPr="00AF454B">
        <w:rPr>
          <w:rFonts w:ascii="Aptos" w:eastAsia="Aptos" w:hAnsi="Aptos" w:cs="Times New Roman"/>
          <w:b/>
          <w:bCs/>
          <w:kern w:val="2"/>
          <w14:ligatures w14:val="standardContextual"/>
        </w:rPr>
        <w:t>Stand des Dokumentes:</w:t>
      </w:r>
    </w:p>
    <w:p w14:paraId="2F100F70" w14:textId="15AC7A68" w:rsidR="003E755A" w:rsidRDefault="003E755A" w:rsidP="003E755A">
      <w:pPr>
        <w:tabs>
          <w:tab w:val="left" w:pos="2694"/>
        </w:tabs>
        <w:rPr>
          <w:rFonts w:ascii="Aptos" w:eastAsia="Aptos" w:hAnsi="Aptos" w:cs="Times New Roman"/>
          <w:kern w:val="2"/>
          <w14:ligatures w14:val="standardContextual"/>
        </w:rPr>
        <w:sectPr w:rsidR="003E755A" w:rsidSect="003E755A">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134" w:left="1417" w:header="708" w:footer="708" w:gutter="0"/>
          <w:pgNumType w:start="1"/>
          <w:cols w:space="708"/>
          <w:docGrid w:linePitch="360"/>
        </w:sectPr>
      </w:pPr>
      <w:r w:rsidRPr="00AF454B">
        <w:rPr>
          <w:rFonts w:ascii="Aptos" w:eastAsia="Aptos" w:hAnsi="Aptos" w:cs="Times New Roman"/>
          <w:kern w:val="2"/>
          <w14:ligatures w14:val="standardContextual"/>
        </w:rPr>
        <w:fldChar w:fldCharType="begin"/>
      </w:r>
      <w:r w:rsidRPr="00AF454B">
        <w:rPr>
          <w:rFonts w:ascii="Aptos" w:eastAsia="Aptos" w:hAnsi="Aptos" w:cs="Times New Roman"/>
          <w:kern w:val="2"/>
          <w14:ligatures w14:val="standardContextual"/>
        </w:rPr>
        <w:instrText xml:space="preserve"> DATE  \@ "dd.MM.yyyy" </w:instrText>
      </w:r>
      <w:r w:rsidRPr="00AF454B">
        <w:rPr>
          <w:rFonts w:ascii="Aptos" w:eastAsia="Aptos" w:hAnsi="Aptos" w:cs="Times New Roman"/>
          <w:kern w:val="2"/>
          <w14:ligatures w14:val="standardContextual"/>
        </w:rPr>
        <w:fldChar w:fldCharType="separate"/>
      </w:r>
      <w:r w:rsidR="00F33B21">
        <w:rPr>
          <w:rFonts w:ascii="Aptos" w:eastAsia="Aptos" w:hAnsi="Aptos" w:cs="Times New Roman"/>
          <w:noProof/>
          <w:kern w:val="2"/>
          <w14:ligatures w14:val="standardContextual"/>
        </w:rPr>
        <w:t>19.06.2026</w:t>
      </w:r>
      <w:r w:rsidRPr="00AF454B">
        <w:rPr>
          <w:rFonts w:ascii="Aptos" w:eastAsia="Aptos" w:hAnsi="Aptos" w:cs="Times New Roman"/>
          <w:kern w:val="2"/>
          <w14:ligatures w14:val="standardContextual"/>
        </w:rPr>
        <w:fldChar w:fldCharType="end"/>
      </w:r>
    </w:p>
    <w:p w14:paraId="333EF96A" w14:textId="3A8702F4" w:rsidR="002B6A85" w:rsidRPr="00957352" w:rsidRDefault="002B6A85" w:rsidP="00957352">
      <w:pPr>
        <w:rPr>
          <w:rStyle w:val="Hervorhebung"/>
          <w:rFonts w:cstheme="majorHAnsi"/>
        </w:rPr>
      </w:pPr>
    </w:p>
    <w:bookmarkEnd w:id="1" w:displacedByCustomXml="next"/>
    <w:bookmarkEnd w:id="0" w:displacedByCustomXml="next"/>
    <w:sdt>
      <w:sdtPr>
        <w:rPr>
          <w:rFonts w:cstheme="majorHAnsi"/>
          <w:i/>
          <w:iCs/>
        </w:rPr>
        <w:id w:val="-1923713639"/>
        <w:docPartObj>
          <w:docPartGallery w:val="Table of Contents"/>
          <w:docPartUnique/>
        </w:docPartObj>
      </w:sdtPr>
      <w:sdtEndPr>
        <w:rPr>
          <w:bCs/>
        </w:rPr>
      </w:sdtEndPr>
      <w:sdtContent>
        <w:p w14:paraId="5DA1D2F1" w14:textId="056CE72D" w:rsidR="004B55B1" w:rsidRPr="00D80679" w:rsidRDefault="009F3AA9" w:rsidP="00957352">
          <w:pPr>
            <w:pStyle w:val="Literaturverzeichnis"/>
            <w:rPr>
              <w:rFonts w:ascii="Aptos" w:hAnsi="Aptos" w:cstheme="majorHAnsi"/>
            </w:rPr>
          </w:pPr>
          <w:r w:rsidRPr="00D80679">
            <w:rPr>
              <w:rFonts w:ascii="Aptos" w:hAnsi="Aptos" w:cstheme="majorHAnsi"/>
            </w:rPr>
            <w:t>Inhaltsverzeichnis</w:t>
          </w:r>
        </w:p>
        <w:p w14:paraId="1A320E25" w14:textId="5F8E4E9B" w:rsidR="00D80679" w:rsidRDefault="004B55B1">
          <w:pPr>
            <w:pStyle w:val="Verzeichnis2"/>
            <w:tabs>
              <w:tab w:val="left" w:pos="720"/>
              <w:tab w:val="right" w:leader="dot" w:pos="9062"/>
            </w:tabs>
            <w:rPr>
              <w:rFonts w:asciiTheme="minorHAnsi" w:eastAsiaTheme="minorEastAsia" w:hAnsiTheme="minorHAnsi"/>
              <w:noProof/>
              <w:kern w:val="2"/>
              <w:sz w:val="24"/>
              <w:szCs w:val="24"/>
              <w:lang w:eastAsia="de-DE"/>
              <w14:ligatures w14:val="standardContextual"/>
            </w:rPr>
          </w:pPr>
          <w:r w:rsidRPr="00D80679">
            <w:rPr>
              <w:rFonts w:ascii="Aptos" w:hAnsi="Aptos" w:cstheme="majorHAnsi"/>
            </w:rPr>
            <w:fldChar w:fldCharType="begin"/>
          </w:r>
          <w:r w:rsidRPr="00D80679">
            <w:rPr>
              <w:rFonts w:ascii="Aptos" w:hAnsi="Aptos" w:cstheme="majorHAnsi"/>
            </w:rPr>
            <w:instrText xml:space="preserve"> TOC \o "1-3" \h \z \u </w:instrText>
          </w:r>
          <w:r w:rsidRPr="00D80679">
            <w:rPr>
              <w:rFonts w:ascii="Aptos" w:hAnsi="Aptos" w:cstheme="majorHAnsi"/>
            </w:rPr>
            <w:fldChar w:fldCharType="separate"/>
          </w:r>
          <w:hyperlink w:anchor="_Toc218510810" w:history="1">
            <w:r w:rsidR="00D80679" w:rsidRPr="00AF68EB">
              <w:rPr>
                <w:rStyle w:val="Hyperlink"/>
                <w:noProof/>
              </w:rPr>
              <w:t>I.</w:t>
            </w:r>
            <w:r w:rsidR="00D80679">
              <w:rPr>
                <w:rFonts w:asciiTheme="minorHAnsi" w:eastAsiaTheme="minorEastAsia" w:hAnsiTheme="minorHAnsi"/>
                <w:noProof/>
                <w:kern w:val="2"/>
                <w:sz w:val="24"/>
                <w:szCs w:val="24"/>
                <w:lang w:eastAsia="de-DE"/>
                <w14:ligatures w14:val="standardContextual"/>
              </w:rPr>
              <w:tab/>
            </w:r>
            <w:r w:rsidR="00D80679" w:rsidRPr="00AF68EB">
              <w:rPr>
                <w:rStyle w:val="Hyperlink"/>
                <w:noProof/>
              </w:rPr>
              <w:t>Verantwortlicher für die Datenverarbeitung</w:t>
            </w:r>
            <w:r w:rsidR="00D80679">
              <w:rPr>
                <w:noProof/>
                <w:webHidden/>
              </w:rPr>
              <w:tab/>
            </w:r>
            <w:r w:rsidR="00D80679">
              <w:rPr>
                <w:noProof/>
                <w:webHidden/>
              </w:rPr>
              <w:fldChar w:fldCharType="begin"/>
            </w:r>
            <w:r w:rsidR="00D80679">
              <w:rPr>
                <w:noProof/>
                <w:webHidden/>
              </w:rPr>
              <w:instrText xml:space="preserve"> PAGEREF _Toc218510810 \h </w:instrText>
            </w:r>
            <w:r w:rsidR="00D80679">
              <w:rPr>
                <w:noProof/>
                <w:webHidden/>
              </w:rPr>
            </w:r>
            <w:r w:rsidR="00D80679">
              <w:rPr>
                <w:noProof/>
                <w:webHidden/>
              </w:rPr>
              <w:fldChar w:fldCharType="separate"/>
            </w:r>
            <w:r w:rsidR="00D80679">
              <w:rPr>
                <w:noProof/>
                <w:webHidden/>
              </w:rPr>
              <w:t>2</w:t>
            </w:r>
            <w:r w:rsidR="00D80679">
              <w:rPr>
                <w:noProof/>
                <w:webHidden/>
              </w:rPr>
              <w:fldChar w:fldCharType="end"/>
            </w:r>
          </w:hyperlink>
        </w:p>
        <w:p w14:paraId="0D555FD3" w14:textId="1D990166" w:rsidR="00D80679" w:rsidRDefault="00D80679">
          <w:pPr>
            <w:pStyle w:val="Verzeichnis2"/>
            <w:tabs>
              <w:tab w:val="left" w:pos="720"/>
              <w:tab w:val="right" w:leader="dot" w:pos="9062"/>
            </w:tabs>
            <w:rPr>
              <w:rFonts w:asciiTheme="minorHAnsi" w:eastAsiaTheme="minorEastAsia" w:hAnsiTheme="minorHAnsi"/>
              <w:noProof/>
              <w:kern w:val="2"/>
              <w:sz w:val="24"/>
              <w:szCs w:val="24"/>
              <w:lang w:eastAsia="de-DE"/>
              <w14:ligatures w14:val="standardContextual"/>
            </w:rPr>
          </w:pPr>
          <w:hyperlink w:anchor="_Toc218510811" w:history="1">
            <w:r w:rsidRPr="00AF68EB">
              <w:rPr>
                <w:rStyle w:val="Hyperlink"/>
                <w:noProof/>
              </w:rPr>
              <w:t>II.</w:t>
            </w:r>
            <w:r>
              <w:rPr>
                <w:rFonts w:asciiTheme="minorHAnsi" w:eastAsiaTheme="minorEastAsia" w:hAnsiTheme="minorHAnsi"/>
                <w:noProof/>
                <w:kern w:val="2"/>
                <w:sz w:val="24"/>
                <w:szCs w:val="24"/>
                <w:lang w:eastAsia="de-DE"/>
                <w14:ligatures w14:val="standardContextual"/>
              </w:rPr>
              <w:tab/>
            </w:r>
            <w:r w:rsidRPr="00AF68EB">
              <w:rPr>
                <w:rStyle w:val="Hyperlink"/>
                <w:noProof/>
              </w:rPr>
              <w:t>Quellen und Daten</w:t>
            </w:r>
            <w:r>
              <w:rPr>
                <w:noProof/>
                <w:webHidden/>
              </w:rPr>
              <w:tab/>
            </w:r>
            <w:r>
              <w:rPr>
                <w:noProof/>
                <w:webHidden/>
              </w:rPr>
              <w:fldChar w:fldCharType="begin"/>
            </w:r>
            <w:r>
              <w:rPr>
                <w:noProof/>
                <w:webHidden/>
              </w:rPr>
              <w:instrText xml:space="preserve"> PAGEREF _Toc218510811 \h </w:instrText>
            </w:r>
            <w:r>
              <w:rPr>
                <w:noProof/>
                <w:webHidden/>
              </w:rPr>
            </w:r>
            <w:r>
              <w:rPr>
                <w:noProof/>
                <w:webHidden/>
              </w:rPr>
              <w:fldChar w:fldCharType="separate"/>
            </w:r>
            <w:r>
              <w:rPr>
                <w:noProof/>
                <w:webHidden/>
              </w:rPr>
              <w:t>2</w:t>
            </w:r>
            <w:r>
              <w:rPr>
                <w:noProof/>
                <w:webHidden/>
              </w:rPr>
              <w:fldChar w:fldCharType="end"/>
            </w:r>
          </w:hyperlink>
        </w:p>
        <w:p w14:paraId="1F49CA3A" w14:textId="0DAF46CA" w:rsidR="00D80679" w:rsidRDefault="00D80679">
          <w:pPr>
            <w:pStyle w:val="Verzeichnis2"/>
            <w:tabs>
              <w:tab w:val="left" w:pos="720"/>
              <w:tab w:val="right" w:leader="dot" w:pos="9062"/>
            </w:tabs>
            <w:rPr>
              <w:rFonts w:asciiTheme="minorHAnsi" w:eastAsiaTheme="minorEastAsia" w:hAnsiTheme="minorHAnsi"/>
              <w:noProof/>
              <w:kern w:val="2"/>
              <w:sz w:val="24"/>
              <w:szCs w:val="24"/>
              <w:lang w:eastAsia="de-DE"/>
              <w14:ligatures w14:val="standardContextual"/>
            </w:rPr>
          </w:pPr>
          <w:hyperlink w:anchor="_Toc218510812" w:history="1">
            <w:r w:rsidRPr="00AF68EB">
              <w:rPr>
                <w:rStyle w:val="Hyperlink"/>
                <w:noProof/>
              </w:rPr>
              <w:t>III.</w:t>
            </w:r>
            <w:r>
              <w:rPr>
                <w:rFonts w:asciiTheme="minorHAnsi" w:eastAsiaTheme="minorEastAsia" w:hAnsiTheme="minorHAnsi"/>
                <w:noProof/>
                <w:kern w:val="2"/>
                <w:sz w:val="24"/>
                <w:szCs w:val="24"/>
                <w:lang w:eastAsia="de-DE"/>
                <w14:ligatures w14:val="standardContextual"/>
              </w:rPr>
              <w:tab/>
            </w:r>
            <w:r w:rsidRPr="00AF68EB">
              <w:rPr>
                <w:rStyle w:val="Hyperlink"/>
                <w:noProof/>
              </w:rPr>
              <w:t>Zweck der Verarbeitung und Rechtsgrundlage</w:t>
            </w:r>
            <w:r>
              <w:rPr>
                <w:noProof/>
                <w:webHidden/>
              </w:rPr>
              <w:tab/>
            </w:r>
            <w:r>
              <w:rPr>
                <w:noProof/>
                <w:webHidden/>
              </w:rPr>
              <w:fldChar w:fldCharType="begin"/>
            </w:r>
            <w:r>
              <w:rPr>
                <w:noProof/>
                <w:webHidden/>
              </w:rPr>
              <w:instrText xml:space="preserve"> PAGEREF _Toc218510812 \h </w:instrText>
            </w:r>
            <w:r>
              <w:rPr>
                <w:noProof/>
                <w:webHidden/>
              </w:rPr>
            </w:r>
            <w:r>
              <w:rPr>
                <w:noProof/>
                <w:webHidden/>
              </w:rPr>
              <w:fldChar w:fldCharType="separate"/>
            </w:r>
            <w:r>
              <w:rPr>
                <w:noProof/>
                <w:webHidden/>
              </w:rPr>
              <w:t>2</w:t>
            </w:r>
            <w:r>
              <w:rPr>
                <w:noProof/>
                <w:webHidden/>
              </w:rPr>
              <w:fldChar w:fldCharType="end"/>
            </w:r>
          </w:hyperlink>
        </w:p>
        <w:p w14:paraId="6CDFE77A" w14:textId="39675D49" w:rsidR="00D80679" w:rsidRDefault="00D80679">
          <w:pPr>
            <w:pStyle w:val="Verzeichnis3"/>
            <w:tabs>
              <w:tab w:val="left" w:pos="960"/>
              <w:tab w:val="right" w:leader="dot" w:pos="9062"/>
            </w:tabs>
            <w:rPr>
              <w:rFonts w:asciiTheme="minorHAnsi" w:eastAsiaTheme="minorEastAsia" w:hAnsiTheme="minorHAnsi"/>
              <w:noProof/>
              <w:kern w:val="2"/>
              <w:sz w:val="24"/>
              <w:szCs w:val="24"/>
              <w:lang w:eastAsia="de-DE"/>
              <w14:ligatures w14:val="standardContextual"/>
            </w:rPr>
          </w:pPr>
          <w:hyperlink w:anchor="_Toc218510813" w:history="1">
            <w:r w:rsidRPr="00AF68EB">
              <w:rPr>
                <w:rStyle w:val="Hyperlink"/>
                <w:rFonts w:ascii="Aptos" w:hAnsi="Aptos"/>
                <w:noProof/>
              </w:rPr>
              <w:t>a.</w:t>
            </w:r>
            <w:r>
              <w:rPr>
                <w:rFonts w:asciiTheme="minorHAnsi" w:eastAsiaTheme="minorEastAsia" w:hAnsiTheme="minorHAnsi"/>
                <w:noProof/>
                <w:kern w:val="2"/>
                <w:sz w:val="24"/>
                <w:szCs w:val="24"/>
                <w:lang w:eastAsia="de-DE"/>
                <w14:ligatures w14:val="standardContextual"/>
              </w:rPr>
              <w:tab/>
            </w:r>
            <w:r w:rsidRPr="00AF68EB">
              <w:rPr>
                <w:rStyle w:val="Hyperlink"/>
                <w:rFonts w:ascii="Aptos" w:hAnsi="Aptos"/>
                <w:noProof/>
              </w:rPr>
              <w:t>Zur Erfüllung von vertraglichen Pflichten (Art. 6 Abs. 1 lit. b) DS-GVO)</w:t>
            </w:r>
            <w:r>
              <w:rPr>
                <w:noProof/>
                <w:webHidden/>
              </w:rPr>
              <w:tab/>
            </w:r>
            <w:r>
              <w:rPr>
                <w:noProof/>
                <w:webHidden/>
              </w:rPr>
              <w:fldChar w:fldCharType="begin"/>
            </w:r>
            <w:r>
              <w:rPr>
                <w:noProof/>
                <w:webHidden/>
              </w:rPr>
              <w:instrText xml:space="preserve"> PAGEREF _Toc218510813 \h </w:instrText>
            </w:r>
            <w:r>
              <w:rPr>
                <w:noProof/>
                <w:webHidden/>
              </w:rPr>
            </w:r>
            <w:r>
              <w:rPr>
                <w:noProof/>
                <w:webHidden/>
              </w:rPr>
              <w:fldChar w:fldCharType="separate"/>
            </w:r>
            <w:r>
              <w:rPr>
                <w:noProof/>
                <w:webHidden/>
              </w:rPr>
              <w:t>2</w:t>
            </w:r>
            <w:r>
              <w:rPr>
                <w:noProof/>
                <w:webHidden/>
              </w:rPr>
              <w:fldChar w:fldCharType="end"/>
            </w:r>
          </w:hyperlink>
        </w:p>
        <w:p w14:paraId="64C011B1" w14:textId="3DE854FA" w:rsidR="00D80679" w:rsidRDefault="00D80679">
          <w:pPr>
            <w:pStyle w:val="Verzeichnis3"/>
            <w:tabs>
              <w:tab w:val="left" w:pos="960"/>
              <w:tab w:val="right" w:leader="dot" w:pos="9062"/>
            </w:tabs>
            <w:rPr>
              <w:rFonts w:asciiTheme="minorHAnsi" w:eastAsiaTheme="minorEastAsia" w:hAnsiTheme="minorHAnsi"/>
              <w:noProof/>
              <w:kern w:val="2"/>
              <w:sz w:val="24"/>
              <w:szCs w:val="24"/>
              <w:lang w:eastAsia="de-DE"/>
              <w14:ligatures w14:val="standardContextual"/>
            </w:rPr>
          </w:pPr>
          <w:hyperlink w:anchor="_Toc218510814" w:history="1">
            <w:r w:rsidRPr="00AF68EB">
              <w:rPr>
                <w:rStyle w:val="Hyperlink"/>
                <w:rFonts w:ascii="Aptos" w:hAnsi="Aptos"/>
                <w:noProof/>
              </w:rPr>
              <w:t>b.</w:t>
            </w:r>
            <w:r>
              <w:rPr>
                <w:rFonts w:asciiTheme="minorHAnsi" w:eastAsiaTheme="minorEastAsia" w:hAnsiTheme="minorHAnsi"/>
                <w:noProof/>
                <w:kern w:val="2"/>
                <w:sz w:val="24"/>
                <w:szCs w:val="24"/>
                <w:lang w:eastAsia="de-DE"/>
                <w14:ligatures w14:val="standardContextual"/>
              </w:rPr>
              <w:tab/>
            </w:r>
            <w:r w:rsidRPr="00AF68EB">
              <w:rPr>
                <w:rStyle w:val="Hyperlink"/>
                <w:rFonts w:ascii="Aptos" w:hAnsi="Aptos"/>
                <w:noProof/>
              </w:rPr>
              <w:t>Im Rahmen der Interessenabwägung (Art. 6 Abs. 1 lit. f) DS-GVO)</w:t>
            </w:r>
            <w:r>
              <w:rPr>
                <w:noProof/>
                <w:webHidden/>
              </w:rPr>
              <w:tab/>
            </w:r>
            <w:r>
              <w:rPr>
                <w:noProof/>
                <w:webHidden/>
              </w:rPr>
              <w:fldChar w:fldCharType="begin"/>
            </w:r>
            <w:r>
              <w:rPr>
                <w:noProof/>
                <w:webHidden/>
              </w:rPr>
              <w:instrText xml:space="preserve"> PAGEREF _Toc218510814 \h </w:instrText>
            </w:r>
            <w:r>
              <w:rPr>
                <w:noProof/>
                <w:webHidden/>
              </w:rPr>
            </w:r>
            <w:r>
              <w:rPr>
                <w:noProof/>
                <w:webHidden/>
              </w:rPr>
              <w:fldChar w:fldCharType="separate"/>
            </w:r>
            <w:r>
              <w:rPr>
                <w:noProof/>
                <w:webHidden/>
              </w:rPr>
              <w:t>3</w:t>
            </w:r>
            <w:r>
              <w:rPr>
                <w:noProof/>
                <w:webHidden/>
              </w:rPr>
              <w:fldChar w:fldCharType="end"/>
            </w:r>
          </w:hyperlink>
        </w:p>
        <w:p w14:paraId="377397C8" w14:textId="3FD83ECB" w:rsidR="00D80679" w:rsidRDefault="00D80679">
          <w:pPr>
            <w:pStyle w:val="Verzeichnis3"/>
            <w:tabs>
              <w:tab w:val="left" w:pos="960"/>
              <w:tab w:val="right" w:leader="dot" w:pos="9062"/>
            </w:tabs>
            <w:rPr>
              <w:rFonts w:asciiTheme="minorHAnsi" w:eastAsiaTheme="minorEastAsia" w:hAnsiTheme="minorHAnsi"/>
              <w:noProof/>
              <w:kern w:val="2"/>
              <w:sz w:val="24"/>
              <w:szCs w:val="24"/>
              <w:lang w:eastAsia="de-DE"/>
              <w14:ligatures w14:val="standardContextual"/>
            </w:rPr>
          </w:pPr>
          <w:hyperlink w:anchor="_Toc218510815" w:history="1">
            <w:r w:rsidRPr="00AF68EB">
              <w:rPr>
                <w:rStyle w:val="Hyperlink"/>
                <w:rFonts w:ascii="Aptos" w:hAnsi="Aptos"/>
                <w:noProof/>
              </w:rPr>
              <w:t>c.</w:t>
            </w:r>
            <w:r>
              <w:rPr>
                <w:rFonts w:asciiTheme="minorHAnsi" w:eastAsiaTheme="minorEastAsia" w:hAnsiTheme="minorHAnsi"/>
                <w:noProof/>
                <w:kern w:val="2"/>
                <w:sz w:val="24"/>
                <w:szCs w:val="24"/>
                <w:lang w:eastAsia="de-DE"/>
                <w14:ligatures w14:val="standardContextual"/>
              </w:rPr>
              <w:tab/>
            </w:r>
            <w:r w:rsidRPr="00AF68EB">
              <w:rPr>
                <w:rStyle w:val="Hyperlink"/>
                <w:rFonts w:ascii="Aptos" w:hAnsi="Aptos"/>
                <w:noProof/>
              </w:rPr>
              <w:t>Aufgrund Ihrer Einwilligung (Art. 6 Abs. 1a DS-GVO)</w:t>
            </w:r>
            <w:r>
              <w:rPr>
                <w:noProof/>
                <w:webHidden/>
              </w:rPr>
              <w:tab/>
            </w:r>
            <w:r>
              <w:rPr>
                <w:noProof/>
                <w:webHidden/>
              </w:rPr>
              <w:fldChar w:fldCharType="begin"/>
            </w:r>
            <w:r>
              <w:rPr>
                <w:noProof/>
                <w:webHidden/>
              </w:rPr>
              <w:instrText xml:space="preserve"> PAGEREF _Toc218510815 \h </w:instrText>
            </w:r>
            <w:r>
              <w:rPr>
                <w:noProof/>
                <w:webHidden/>
              </w:rPr>
            </w:r>
            <w:r>
              <w:rPr>
                <w:noProof/>
                <w:webHidden/>
              </w:rPr>
              <w:fldChar w:fldCharType="separate"/>
            </w:r>
            <w:r>
              <w:rPr>
                <w:noProof/>
                <w:webHidden/>
              </w:rPr>
              <w:t>3</w:t>
            </w:r>
            <w:r>
              <w:rPr>
                <w:noProof/>
                <w:webHidden/>
              </w:rPr>
              <w:fldChar w:fldCharType="end"/>
            </w:r>
          </w:hyperlink>
        </w:p>
        <w:p w14:paraId="68929D62" w14:textId="6EDBC8D5" w:rsidR="00D80679" w:rsidRDefault="00D80679">
          <w:pPr>
            <w:pStyle w:val="Verzeichnis2"/>
            <w:tabs>
              <w:tab w:val="left" w:pos="720"/>
              <w:tab w:val="right" w:leader="dot" w:pos="9062"/>
            </w:tabs>
            <w:rPr>
              <w:rFonts w:asciiTheme="minorHAnsi" w:eastAsiaTheme="minorEastAsia" w:hAnsiTheme="minorHAnsi"/>
              <w:noProof/>
              <w:kern w:val="2"/>
              <w:sz w:val="24"/>
              <w:szCs w:val="24"/>
              <w:lang w:eastAsia="de-DE"/>
              <w14:ligatures w14:val="standardContextual"/>
            </w:rPr>
          </w:pPr>
          <w:hyperlink w:anchor="_Toc218510816" w:history="1">
            <w:r w:rsidRPr="00AF68EB">
              <w:rPr>
                <w:rStyle w:val="Hyperlink"/>
                <w:noProof/>
              </w:rPr>
              <w:t>IV.</w:t>
            </w:r>
            <w:r>
              <w:rPr>
                <w:rFonts w:asciiTheme="minorHAnsi" w:eastAsiaTheme="minorEastAsia" w:hAnsiTheme="minorHAnsi"/>
                <w:noProof/>
                <w:kern w:val="2"/>
                <w:sz w:val="24"/>
                <w:szCs w:val="24"/>
                <w:lang w:eastAsia="de-DE"/>
                <w14:ligatures w14:val="standardContextual"/>
              </w:rPr>
              <w:tab/>
            </w:r>
            <w:r w:rsidRPr="00AF68EB">
              <w:rPr>
                <w:rStyle w:val="Hyperlink"/>
                <w:noProof/>
              </w:rPr>
              <w:t>Aufgrund gesetzlicher Vorgaben (Art. 6 Abs. 1 lit. c) DS-GVO) oder im öffentlichen Interesse (Art. 6 Abs. 1 lit. e) DS-GVO)</w:t>
            </w:r>
            <w:r>
              <w:rPr>
                <w:noProof/>
                <w:webHidden/>
              </w:rPr>
              <w:tab/>
            </w:r>
            <w:r>
              <w:rPr>
                <w:noProof/>
                <w:webHidden/>
              </w:rPr>
              <w:fldChar w:fldCharType="begin"/>
            </w:r>
            <w:r>
              <w:rPr>
                <w:noProof/>
                <w:webHidden/>
              </w:rPr>
              <w:instrText xml:space="preserve"> PAGEREF _Toc218510816 \h </w:instrText>
            </w:r>
            <w:r>
              <w:rPr>
                <w:noProof/>
                <w:webHidden/>
              </w:rPr>
            </w:r>
            <w:r>
              <w:rPr>
                <w:noProof/>
                <w:webHidden/>
              </w:rPr>
              <w:fldChar w:fldCharType="separate"/>
            </w:r>
            <w:r>
              <w:rPr>
                <w:noProof/>
                <w:webHidden/>
              </w:rPr>
              <w:t>3</w:t>
            </w:r>
            <w:r>
              <w:rPr>
                <w:noProof/>
                <w:webHidden/>
              </w:rPr>
              <w:fldChar w:fldCharType="end"/>
            </w:r>
          </w:hyperlink>
        </w:p>
        <w:p w14:paraId="5BACAE9D" w14:textId="2ADF0942" w:rsidR="00D80679" w:rsidRDefault="00D80679">
          <w:pPr>
            <w:pStyle w:val="Verzeichnis2"/>
            <w:tabs>
              <w:tab w:val="left" w:pos="720"/>
              <w:tab w:val="right" w:leader="dot" w:pos="9062"/>
            </w:tabs>
            <w:rPr>
              <w:rFonts w:asciiTheme="minorHAnsi" w:eastAsiaTheme="minorEastAsia" w:hAnsiTheme="minorHAnsi"/>
              <w:noProof/>
              <w:kern w:val="2"/>
              <w:sz w:val="24"/>
              <w:szCs w:val="24"/>
              <w:lang w:eastAsia="de-DE"/>
              <w14:ligatures w14:val="standardContextual"/>
            </w:rPr>
          </w:pPr>
          <w:hyperlink w:anchor="_Toc218510817" w:history="1">
            <w:r w:rsidRPr="00AF68EB">
              <w:rPr>
                <w:rStyle w:val="Hyperlink"/>
                <w:noProof/>
              </w:rPr>
              <w:t>V.</w:t>
            </w:r>
            <w:r>
              <w:rPr>
                <w:rFonts w:asciiTheme="minorHAnsi" w:eastAsiaTheme="minorEastAsia" w:hAnsiTheme="minorHAnsi"/>
                <w:noProof/>
                <w:kern w:val="2"/>
                <w:sz w:val="24"/>
                <w:szCs w:val="24"/>
                <w:lang w:eastAsia="de-DE"/>
                <w14:ligatures w14:val="standardContextual"/>
              </w:rPr>
              <w:tab/>
            </w:r>
            <w:r w:rsidRPr="00AF68EB">
              <w:rPr>
                <w:rStyle w:val="Hyperlink"/>
                <w:noProof/>
              </w:rPr>
              <w:t>Datenempfänger</w:t>
            </w:r>
            <w:r>
              <w:rPr>
                <w:noProof/>
                <w:webHidden/>
              </w:rPr>
              <w:tab/>
            </w:r>
            <w:r>
              <w:rPr>
                <w:noProof/>
                <w:webHidden/>
              </w:rPr>
              <w:fldChar w:fldCharType="begin"/>
            </w:r>
            <w:r>
              <w:rPr>
                <w:noProof/>
                <w:webHidden/>
              </w:rPr>
              <w:instrText xml:space="preserve"> PAGEREF _Toc218510817 \h </w:instrText>
            </w:r>
            <w:r>
              <w:rPr>
                <w:noProof/>
                <w:webHidden/>
              </w:rPr>
            </w:r>
            <w:r>
              <w:rPr>
                <w:noProof/>
                <w:webHidden/>
              </w:rPr>
              <w:fldChar w:fldCharType="separate"/>
            </w:r>
            <w:r>
              <w:rPr>
                <w:noProof/>
                <w:webHidden/>
              </w:rPr>
              <w:t>3</w:t>
            </w:r>
            <w:r>
              <w:rPr>
                <w:noProof/>
                <w:webHidden/>
              </w:rPr>
              <w:fldChar w:fldCharType="end"/>
            </w:r>
          </w:hyperlink>
        </w:p>
        <w:p w14:paraId="0AB39A1A" w14:textId="576EC094" w:rsidR="00D80679" w:rsidRDefault="00D80679">
          <w:pPr>
            <w:pStyle w:val="Verzeichnis2"/>
            <w:tabs>
              <w:tab w:val="left" w:pos="720"/>
              <w:tab w:val="right" w:leader="dot" w:pos="9062"/>
            </w:tabs>
            <w:rPr>
              <w:rFonts w:asciiTheme="minorHAnsi" w:eastAsiaTheme="minorEastAsia" w:hAnsiTheme="minorHAnsi"/>
              <w:noProof/>
              <w:kern w:val="2"/>
              <w:sz w:val="24"/>
              <w:szCs w:val="24"/>
              <w:lang w:eastAsia="de-DE"/>
              <w14:ligatures w14:val="standardContextual"/>
            </w:rPr>
          </w:pPr>
          <w:hyperlink w:anchor="_Toc218510818" w:history="1">
            <w:r w:rsidRPr="00AF68EB">
              <w:rPr>
                <w:rStyle w:val="Hyperlink"/>
                <w:noProof/>
              </w:rPr>
              <w:t>VI.</w:t>
            </w:r>
            <w:r>
              <w:rPr>
                <w:rFonts w:asciiTheme="minorHAnsi" w:eastAsiaTheme="minorEastAsia" w:hAnsiTheme="minorHAnsi"/>
                <w:noProof/>
                <w:kern w:val="2"/>
                <w:sz w:val="24"/>
                <w:szCs w:val="24"/>
                <w:lang w:eastAsia="de-DE"/>
                <w14:ligatures w14:val="standardContextual"/>
              </w:rPr>
              <w:tab/>
            </w:r>
            <w:r w:rsidRPr="00AF68EB">
              <w:rPr>
                <w:rStyle w:val="Hyperlink"/>
                <w:noProof/>
              </w:rPr>
              <w:t>Datenspeicherung</w:t>
            </w:r>
            <w:r>
              <w:rPr>
                <w:noProof/>
                <w:webHidden/>
              </w:rPr>
              <w:tab/>
            </w:r>
            <w:r>
              <w:rPr>
                <w:noProof/>
                <w:webHidden/>
              </w:rPr>
              <w:fldChar w:fldCharType="begin"/>
            </w:r>
            <w:r>
              <w:rPr>
                <w:noProof/>
                <w:webHidden/>
              </w:rPr>
              <w:instrText xml:space="preserve"> PAGEREF _Toc218510818 \h </w:instrText>
            </w:r>
            <w:r>
              <w:rPr>
                <w:noProof/>
                <w:webHidden/>
              </w:rPr>
            </w:r>
            <w:r>
              <w:rPr>
                <w:noProof/>
                <w:webHidden/>
              </w:rPr>
              <w:fldChar w:fldCharType="separate"/>
            </w:r>
            <w:r>
              <w:rPr>
                <w:noProof/>
                <w:webHidden/>
              </w:rPr>
              <w:t>4</w:t>
            </w:r>
            <w:r>
              <w:rPr>
                <w:noProof/>
                <w:webHidden/>
              </w:rPr>
              <w:fldChar w:fldCharType="end"/>
            </w:r>
          </w:hyperlink>
        </w:p>
        <w:p w14:paraId="272B7B7D" w14:textId="563A18D9" w:rsidR="00D80679" w:rsidRDefault="00D80679">
          <w:pPr>
            <w:pStyle w:val="Verzeichnis2"/>
            <w:tabs>
              <w:tab w:val="left" w:pos="960"/>
              <w:tab w:val="right" w:leader="dot" w:pos="9062"/>
            </w:tabs>
            <w:rPr>
              <w:rFonts w:asciiTheme="minorHAnsi" w:eastAsiaTheme="minorEastAsia" w:hAnsiTheme="minorHAnsi"/>
              <w:noProof/>
              <w:kern w:val="2"/>
              <w:sz w:val="24"/>
              <w:szCs w:val="24"/>
              <w:lang w:eastAsia="de-DE"/>
              <w14:ligatures w14:val="standardContextual"/>
            </w:rPr>
          </w:pPr>
          <w:hyperlink w:anchor="_Toc218510819" w:history="1">
            <w:r w:rsidRPr="00AF68EB">
              <w:rPr>
                <w:rStyle w:val="Hyperlink"/>
                <w:noProof/>
              </w:rPr>
              <w:t>VII.</w:t>
            </w:r>
            <w:r>
              <w:rPr>
                <w:rFonts w:asciiTheme="minorHAnsi" w:eastAsiaTheme="minorEastAsia" w:hAnsiTheme="minorHAnsi"/>
                <w:noProof/>
                <w:kern w:val="2"/>
                <w:sz w:val="24"/>
                <w:szCs w:val="24"/>
                <w:lang w:eastAsia="de-DE"/>
                <w14:ligatures w14:val="standardContextual"/>
              </w:rPr>
              <w:tab/>
            </w:r>
            <w:r w:rsidRPr="00AF68EB">
              <w:rPr>
                <w:rStyle w:val="Hyperlink"/>
                <w:noProof/>
              </w:rPr>
              <w:t>Datenübermittlung in ein Drittland oder an eine internationale Organisation</w:t>
            </w:r>
            <w:r>
              <w:rPr>
                <w:noProof/>
                <w:webHidden/>
              </w:rPr>
              <w:tab/>
            </w:r>
            <w:r>
              <w:rPr>
                <w:noProof/>
                <w:webHidden/>
              </w:rPr>
              <w:fldChar w:fldCharType="begin"/>
            </w:r>
            <w:r>
              <w:rPr>
                <w:noProof/>
                <w:webHidden/>
              </w:rPr>
              <w:instrText xml:space="preserve"> PAGEREF _Toc218510819 \h </w:instrText>
            </w:r>
            <w:r>
              <w:rPr>
                <w:noProof/>
                <w:webHidden/>
              </w:rPr>
            </w:r>
            <w:r>
              <w:rPr>
                <w:noProof/>
                <w:webHidden/>
              </w:rPr>
              <w:fldChar w:fldCharType="separate"/>
            </w:r>
            <w:r>
              <w:rPr>
                <w:noProof/>
                <w:webHidden/>
              </w:rPr>
              <w:t>4</w:t>
            </w:r>
            <w:r>
              <w:rPr>
                <w:noProof/>
                <w:webHidden/>
              </w:rPr>
              <w:fldChar w:fldCharType="end"/>
            </w:r>
          </w:hyperlink>
        </w:p>
        <w:p w14:paraId="4A2D2C0C" w14:textId="35AE38DF" w:rsidR="00D80679" w:rsidRDefault="00D80679">
          <w:pPr>
            <w:pStyle w:val="Verzeichnis2"/>
            <w:tabs>
              <w:tab w:val="left" w:pos="960"/>
              <w:tab w:val="right" w:leader="dot" w:pos="9062"/>
            </w:tabs>
            <w:rPr>
              <w:rFonts w:asciiTheme="minorHAnsi" w:eastAsiaTheme="minorEastAsia" w:hAnsiTheme="minorHAnsi"/>
              <w:noProof/>
              <w:kern w:val="2"/>
              <w:sz w:val="24"/>
              <w:szCs w:val="24"/>
              <w:lang w:eastAsia="de-DE"/>
              <w14:ligatures w14:val="standardContextual"/>
            </w:rPr>
          </w:pPr>
          <w:hyperlink w:anchor="_Toc218510820" w:history="1">
            <w:r w:rsidRPr="00AF68EB">
              <w:rPr>
                <w:rStyle w:val="Hyperlink"/>
                <w:noProof/>
              </w:rPr>
              <w:t>VIII.</w:t>
            </w:r>
            <w:r>
              <w:rPr>
                <w:rFonts w:asciiTheme="minorHAnsi" w:eastAsiaTheme="minorEastAsia" w:hAnsiTheme="minorHAnsi"/>
                <w:noProof/>
                <w:kern w:val="2"/>
                <w:sz w:val="24"/>
                <w:szCs w:val="24"/>
                <w:lang w:eastAsia="de-DE"/>
                <w14:ligatures w14:val="standardContextual"/>
              </w:rPr>
              <w:tab/>
            </w:r>
            <w:r w:rsidRPr="00AF68EB">
              <w:rPr>
                <w:rStyle w:val="Hyperlink"/>
                <w:noProof/>
              </w:rPr>
              <w:t>Ihre Rechte</w:t>
            </w:r>
            <w:r>
              <w:rPr>
                <w:noProof/>
                <w:webHidden/>
              </w:rPr>
              <w:tab/>
            </w:r>
            <w:r>
              <w:rPr>
                <w:noProof/>
                <w:webHidden/>
              </w:rPr>
              <w:fldChar w:fldCharType="begin"/>
            </w:r>
            <w:r>
              <w:rPr>
                <w:noProof/>
                <w:webHidden/>
              </w:rPr>
              <w:instrText xml:space="preserve"> PAGEREF _Toc218510820 \h </w:instrText>
            </w:r>
            <w:r>
              <w:rPr>
                <w:noProof/>
                <w:webHidden/>
              </w:rPr>
            </w:r>
            <w:r>
              <w:rPr>
                <w:noProof/>
                <w:webHidden/>
              </w:rPr>
              <w:fldChar w:fldCharType="separate"/>
            </w:r>
            <w:r>
              <w:rPr>
                <w:noProof/>
                <w:webHidden/>
              </w:rPr>
              <w:t>4</w:t>
            </w:r>
            <w:r>
              <w:rPr>
                <w:noProof/>
                <w:webHidden/>
              </w:rPr>
              <w:fldChar w:fldCharType="end"/>
            </w:r>
          </w:hyperlink>
        </w:p>
        <w:p w14:paraId="41FFA6B2" w14:textId="679D78B3" w:rsidR="00D80679" w:rsidRDefault="00D80679">
          <w:pPr>
            <w:pStyle w:val="Verzeichnis2"/>
            <w:tabs>
              <w:tab w:val="left" w:pos="720"/>
              <w:tab w:val="right" w:leader="dot" w:pos="9062"/>
            </w:tabs>
            <w:rPr>
              <w:rFonts w:asciiTheme="minorHAnsi" w:eastAsiaTheme="minorEastAsia" w:hAnsiTheme="minorHAnsi"/>
              <w:noProof/>
              <w:kern w:val="2"/>
              <w:sz w:val="24"/>
              <w:szCs w:val="24"/>
              <w:lang w:eastAsia="de-DE"/>
              <w14:ligatures w14:val="standardContextual"/>
            </w:rPr>
          </w:pPr>
          <w:hyperlink w:anchor="_Toc218510821" w:history="1">
            <w:r w:rsidRPr="00AF68EB">
              <w:rPr>
                <w:rStyle w:val="Hyperlink"/>
                <w:noProof/>
              </w:rPr>
              <w:t>IX.</w:t>
            </w:r>
            <w:r>
              <w:rPr>
                <w:rFonts w:asciiTheme="minorHAnsi" w:eastAsiaTheme="minorEastAsia" w:hAnsiTheme="minorHAnsi"/>
                <w:noProof/>
                <w:kern w:val="2"/>
                <w:sz w:val="24"/>
                <w:szCs w:val="24"/>
                <w:lang w:eastAsia="de-DE"/>
                <w14:ligatures w14:val="standardContextual"/>
              </w:rPr>
              <w:tab/>
            </w:r>
            <w:r w:rsidRPr="00AF68EB">
              <w:rPr>
                <w:rStyle w:val="Hyperlink"/>
                <w:noProof/>
              </w:rPr>
              <w:t>Pflicht zur Bereitstellung von Daten</w:t>
            </w:r>
            <w:r>
              <w:rPr>
                <w:noProof/>
                <w:webHidden/>
              </w:rPr>
              <w:tab/>
            </w:r>
            <w:r>
              <w:rPr>
                <w:noProof/>
                <w:webHidden/>
              </w:rPr>
              <w:fldChar w:fldCharType="begin"/>
            </w:r>
            <w:r>
              <w:rPr>
                <w:noProof/>
                <w:webHidden/>
              </w:rPr>
              <w:instrText xml:space="preserve"> PAGEREF _Toc218510821 \h </w:instrText>
            </w:r>
            <w:r>
              <w:rPr>
                <w:noProof/>
                <w:webHidden/>
              </w:rPr>
            </w:r>
            <w:r>
              <w:rPr>
                <w:noProof/>
                <w:webHidden/>
              </w:rPr>
              <w:fldChar w:fldCharType="separate"/>
            </w:r>
            <w:r>
              <w:rPr>
                <w:noProof/>
                <w:webHidden/>
              </w:rPr>
              <w:t>5</w:t>
            </w:r>
            <w:r>
              <w:rPr>
                <w:noProof/>
                <w:webHidden/>
              </w:rPr>
              <w:fldChar w:fldCharType="end"/>
            </w:r>
          </w:hyperlink>
        </w:p>
        <w:p w14:paraId="07AAC872" w14:textId="0396A514" w:rsidR="00D80679" w:rsidRDefault="00D80679">
          <w:pPr>
            <w:pStyle w:val="Verzeichnis2"/>
            <w:tabs>
              <w:tab w:val="left" w:pos="720"/>
              <w:tab w:val="right" w:leader="dot" w:pos="9062"/>
            </w:tabs>
            <w:rPr>
              <w:rFonts w:asciiTheme="minorHAnsi" w:eastAsiaTheme="minorEastAsia" w:hAnsiTheme="minorHAnsi"/>
              <w:noProof/>
              <w:kern w:val="2"/>
              <w:sz w:val="24"/>
              <w:szCs w:val="24"/>
              <w:lang w:eastAsia="de-DE"/>
              <w14:ligatures w14:val="standardContextual"/>
            </w:rPr>
          </w:pPr>
          <w:hyperlink w:anchor="_Toc218510822" w:history="1">
            <w:r w:rsidRPr="00AF68EB">
              <w:rPr>
                <w:rStyle w:val="Hyperlink"/>
                <w:noProof/>
              </w:rPr>
              <w:t>X.</w:t>
            </w:r>
            <w:r>
              <w:rPr>
                <w:rFonts w:asciiTheme="minorHAnsi" w:eastAsiaTheme="minorEastAsia" w:hAnsiTheme="minorHAnsi"/>
                <w:noProof/>
                <w:kern w:val="2"/>
                <w:sz w:val="24"/>
                <w:szCs w:val="24"/>
                <w:lang w:eastAsia="de-DE"/>
                <w14:ligatures w14:val="standardContextual"/>
              </w:rPr>
              <w:tab/>
            </w:r>
            <w:r w:rsidRPr="00AF68EB">
              <w:rPr>
                <w:rStyle w:val="Hyperlink"/>
                <w:noProof/>
              </w:rPr>
              <w:t>Automatisierte Entscheidungsfindung im Einzelfall</w:t>
            </w:r>
            <w:r>
              <w:rPr>
                <w:noProof/>
                <w:webHidden/>
              </w:rPr>
              <w:tab/>
            </w:r>
            <w:r>
              <w:rPr>
                <w:noProof/>
                <w:webHidden/>
              </w:rPr>
              <w:fldChar w:fldCharType="begin"/>
            </w:r>
            <w:r>
              <w:rPr>
                <w:noProof/>
                <w:webHidden/>
              </w:rPr>
              <w:instrText xml:space="preserve"> PAGEREF _Toc218510822 \h </w:instrText>
            </w:r>
            <w:r>
              <w:rPr>
                <w:noProof/>
                <w:webHidden/>
              </w:rPr>
            </w:r>
            <w:r>
              <w:rPr>
                <w:noProof/>
                <w:webHidden/>
              </w:rPr>
              <w:fldChar w:fldCharType="separate"/>
            </w:r>
            <w:r>
              <w:rPr>
                <w:noProof/>
                <w:webHidden/>
              </w:rPr>
              <w:t>5</w:t>
            </w:r>
            <w:r>
              <w:rPr>
                <w:noProof/>
                <w:webHidden/>
              </w:rPr>
              <w:fldChar w:fldCharType="end"/>
            </w:r>
          </w:hyperlink>
        </w:p>
        <w:p w14:paraId="3DD85F5B" w14:textId="68AC3E55" w:rsidR="00D80679" w:rsidRDefault="00D80679">
          <w:pPr>
            <w:pStyle w:val="Verzeichnis2"/>
            <w:tabs>
              <w:tab w:val="left" w:pos="720"/>
              <w:tab w:val="right" w:leader="dot" w:pos="9062"/>
            </w:tabs>
            <w:rPr>
              <w:rFonts w:asciiTheme="minorHAnsi" w:eastAsiaTheme="minorEastAsia" w:hAnsiTheme="minorHAnsi"/>
              <w:noProof/>
              <w:kern w:val="2"/>
              <w:sz w:val="24"/>
              <w:szCs w:val="24"/>
              <w:lang w:eastAsia="de-DE"/>
              <w14:ligatures w14:val="standardContextual"/>
            </w:rPr>
          </w:pPr>
          <w:hyperlink w:anchor="_Toc218510823" w:history="1">
            <w:r w:rsidRPr="00AF68EB">
              <w:rPr>
                <w:rStyle w:val="Hyperlink"/>
                <w:noProof/>
              </w:rPr>
              <w:t>XI.</w:t>
            </w:r>
            <w:r>
              <w:rPr>
                <w:rFonts w:asciiTheme="minorHAnsi" w:eastAsiaTheme="minorEastAsia" w:hAnsiTheme="minorHAnsi"/>
                <w:noProof/>
                <w:kern w:val="2"/>
                <w:sz w:val="24"/>
                <w:szCs w:val="24"/>
                <w:lang w:eastAsia="de-DE"/>
                <w14:ligatures w14:val="standardContextual"/>
              </w:rPr>
              <w:tab/>
            </w:r>
            <w:r w:rsidRPr="00AF68EB">
              <w:rPr>
                <w:rStyle w:val="Hyperlink"/>
                <w:noProof/>
              </w:rPr>
              <w:t>Profilbildung (Scoring)</w:t>
            </w:r>
            <w:r>
              <w:rPr>
                <w:noProof/>
                <w:webHidden/>
              </w:rPr>
              <w:tab/>
            </w:r>
            <w:r>
              <w:rPr>
                <w:noProof/>
                <w:webHidden/>
              </w:rPr>
              <w:fldChar w:fldCharType="begin"/>
            </w:r>
            <w:r>
              <w:rPr>
                <w:noProof/>
                <w:webHidden/>
              </w:rPr>
              <w:instrText xml:space="preserve"> PAGEREF _Toc218510823 \h </w:instrText>
            </w:r>
            <w:r>
              <w:rPr>
                <w:noProof/>
                <w:webHidden/>
              </w:rPr>
            </w:r>
            <w:r>
              <w:rPr>
                <w:noProof/>
                <w:webHidden/>
              </w:rPr>
              <w:fldChar w:fldCharType="separate"/>
            </w:r>
            <w:r>
              <w:rPr>
                <w:noProof/>
                <w:webHidden/>
              </w:rPr>
              <w:t>5</w:t>
            </w:r>
            <w:r>
              <w:rPr>
                <w:noProof/>
                <w:webHidden/>
              </w:rPr>
              <w:fldChar w:fldCharType="end"/>
            </w:r>
          </w:hyperlink>
        </w:p>
        <w:p w14:paraId="30CF0AC3" w14:textId="5BDA0395" w:rsidR="00D80679" w:rsidRDefault="00D80679">
          <w:pPr>
            <w:pStyle w:val="Verzeichnis2"/>
            <w:tabs>
              <w:tab w:val="left" w:pos="960"/>
              <w:tab w:val="right" w:leader="dot" w:pos="9062"/>
            </w:tabs>
            <w:rPr>
              <w:rFonts w:asciiTheme="minorHAnsi" w:eastAsiaTheme="minorEastAsia" w:hAnsiTheme="minorHAnsi"/>
              <w:noProof/>
              <w:kern w:val="2"/>
              <w:sz w:val="24"/>
              <w:szCs w:val="24"/>
              <w:lang w:eastAsia="de-DE"/>
              <w14:ligatures w14:val="standardContextual"/>
            </w:rPr>
          </w:pPr>
          <w:hyperlink w:anchor="_Toc218510824" w:history="1">
            <w:r w:rsidRPr="00AF68EB">
              <w:rPr>
                <w:rStyle w:val="Hyperlink"/>
                <w:noProof/>
              </w:rPr>
              <w:t>XII.</w:t>
            </w:r>
            <w:r>
              <w:rPr>
                <w:rFonts w:asciiTheme="minorHAnsi" w:eastAsiaTheme="minorEastAsia" w:hAnsiTheme="minorHAnsi"/>
                <w:noProof/>
                <w:kern w:val="2"/>
                <w:sz w:val="24"/>
                <w:szCs w:val="24"/>
                <w:lang w:eastAsia="de-DE"/>
                <w14:ligatures w14:val="standardContextual"/>
              </w:rPr>
              <w:tab/>
            </w:r>
            <w:r w:rsidRPr="00AF68EB">
              <w:rPr>
                <w:rStyle w:val="Hyperlink"/>
                <w:noProof/>
              </w:rPr>
              <w:t>Widerspruchsrecht nach Art. 21 Datenschutz-Grundverordnung (DS-GVO)</w:t>
            </w:r>
            <w:r>
              <w:rPr>
                <w:noProof/>
                <w:webHidden/>
              </w:rPr>
              <w:tab/>
            </w:r>
            <w:r>
              <w:rPr>
                <w:noProof/>
                <w:webHidden/>
              </w:rPr>
              <w:fldChar w:fldCharType="begin"/>
            </w:r>
            <w:r>
              <w:rPr>
                <w:noProof/>
                <w:webHidden/>
              </w:rPr>
              <w:instrText xml:space="preserve"> PAGEREF _Toc218510824 \h </w:instrText>
            </w:r>
            <w:r>
              <w:rPr>
                <w:noProof/>
                <w:webHidden/>
              </w:rPr>
            </w:r>
            <w:r>
              <w:rPr>
                <w:noProof/>
                <w:webHidden/>
              </w:rPr>
              <w:fldChar w:fldCharType="separate"/>
            </w:r>
            <w:r>
              <w:rPr>
                <w:noProof/>
                <w:webHidden/>
              </w:rPr>
              <w:t>5</w:t>
            </w:r>
            <w:r>
              <w:rPr>
                <w:noProof/>
                <w:webHidden/>
              </w:rPr>
              <w:fldChar w:fldCharType="end"/>
            </w:r>
          </w:hyperlink>
        </w:p>
        <w:p w14:paraId="24264D3B" w14:textId="11DCB97A" w:rsidR="004B55B1" w:rsidRPr="00957352" w:rsidRDefault="004B55B1" w:rsidP="00957352">
          <w:pPr>
            <w:rPr>
              <w:rFonts w:cstheme="majorHAnsi"/>
            </w:rPr>
          </w:pPr>
          <w:r w:rsidRPr="00D80679">
            <w:rPr>
              <w:rFonts w:ascii="Aptos" w:hAnsi="Aptos" w:cstheme="majorHAnsi"/>
              <w:b/>
              <w:bCs/>
            </w:rPr>
            <w:fldChar w:fldCharType="end"/>
          </w:r>
        </w:p>
      </w:sdtContent>
    </w:sdt>
    <w:p w14:paraId="7E3A8AC3" w14:textId="219B26BF" w:rsidR="004B55B1" w:rsidRPr="00957352" w:rsidRDefault="004B55B1" w:rsidP="00957352">
      <w:pPr>
        <w:rPr>
          <w:rFonts w:cstheme="majorHAnsi"/>
        </w:rPr>
      </w:pPr>
      <w:r w:rsidRPr="00957352">
        <w:rPr>
          <w:rFonts w:cstheme="majorHAnsi"/>
        </w:rPr>
        <w:br w:type="page"/>
      </w:r>
    </w:p>
    <w:p w14:paraId="1B55B06E" w14:textId="77777777" w:rsidR="009F3AA9" w:rsidRPr="00957352" w:rsidRDefault="009F3AA9" w:rsidP="00957352">
      <w:pPr>
        <w:rPr>
          <w:rFonts w:cstheme="majorHAnsi"/>
        </w:rPr>
      </w:pPr>
    </w:p>
    <w:p w14:paraId="66AED292" w14:textId="6B5BB610" w:rsidR="00BF5D78" w:rsidRPr="00D461AB" w:rsidRDefault="00BF5D78" w:rsidP="00D461AB">
      <w:pPr>
        <w:pStyle w:val="Titel"/>
        <w:pBdr>
          <w:bottom w:val="single" w:sz="8" w:space="4" w:color="4472C4" w:themeColor="accent1"/>
        </w:pBdr>
        <w:spacing w:after="300"/>
        <w:jc w:val="center"/>
        <w:rPr>
          <w:rFonts w:ascii="Calibri Light" w:hAnsi="Calibri Light" w:cs="Calibri Light"/>
          <w:spacing w:val="5"/>
          <w:sz w:val="40"/>
          <w:szCs w:val="40"/>
        </w:rPr>
      </w:pPr>
      <w:r w:rsidRPr="00D461AB">
        <w:rPr>
          <w:rFonts w:ascii="Calibri Light" w:hAnsi="Calibri Light" w:cs="Calibri Light"/>
          <w:spacing w:val="5"/>
          <w:sz w:val="40"/>
          <w:szCs w:val="40"/>
        </w:rPr>
        <w:t>Informationen nach Artikeln 13, 14 und 21 der Datenschutz-Grundverordnung (DS</w:t>
      </w:r>
      <w:r w:rsidR="00084684" w:rsidRPr="00D461AB">
        <w:rPr>
          <w:rFonts w:ascii="Calibri Light" w:hAnsi="Calibri Light" w:cs="Calibri Light"/>
          <w:spacing w:val="5"/>
          <w:sz w:val="40"/>
          <w:szCs w:val="40"/>
        </w:rPr>
        <w:t>-</w:t>
      </w:r>
      <w:r w:rsidRPr="00D461AB">
        <w:rPr>
          <w:rFonts w:ascii="Calibri Light" w:hAnsi="Calibri Light" w:cs="Calibri Light"/>
          <w:spacing w:val="5"/>
          <w:sz w:val="40"/>
          <w:szCs w:val="40"/>
        </w:rPr>
        <w:t xml:space="preserve">GVO) </w:t>
      </w:r>
    </w:p>
    <w:p w14:paraId="7DCEB0BC" w14:textId="77777777" w:rsidR="00BF5D78" w:rsidRPr="00957352" w:rsidRDefault="00BF5D78" w:rsidP="00957352">
      <w:pPr>
        <w:tabs>
          <w:tab w:val="left" w:pos="567"/>
        </w:tabs>
        <w:spacing w:after="0" w:line="320" w:lineRule="atLeast"/>
        <w:rPr>
          <w:rFonts w:eastAsia="Times New Roman" w:cstheme="majorHAnsi"/>
          <w:b/>
          <w:lang w:eastAsia="de-DE"/>
        </w:rPr>
      </w:pPr>
    </w:p>
    <w:p w14:paraId="7D5F07D1" w14:textId="77777777" w:rsidR="00BF5D78" w:rsidRPr="00D80679" w:rsidRDefault="00BF5D78" w:rsidP="00957352">
      <w:pPr>
        <w:tabs>
          <w:tab w:val="left" w:pos="567"/>
        </w:tabs>
        <w:spacing w:after="0" w:line="320" w:lineRule="atLeast"/>
        <w:rPr>
          <w:rFonts w:ascii="Aptos" w:eastAsia="Times New Roman" w:hAnsi="Aptos" w:cstheme="majorHAnsi"/>
          <w:lang w:eastAsia="de-DE"/>
        </w:rPr>
      </w:pPr>
      <w:r w:rsidRPr="00D80679">
        <w:rPr>
          <w:rFonts w:ascii="Aptos" w:eastAsia="Times New Roman" w:hAnsi="Aptos" w:cstheme="majorHAnsi"/>
          <w:lang w:eastAsia="de-DE"/>
        </w:rPr>
        <w:t xml:space="preserve">Sehr geehrte Bewerberinnen und Bewerber, </w:t>
      </w:r>
    </w:p>
    <w:p w14:paraId="41BBCFF1" w14:textId="77777777" w:rsidR="00BF5D78" w:rsidRPr="00D80679" w:rsidRDefault="00BF5D78" w:rsidP="00957352">
      <w:pPr>
        <w:tabs>
          <w:tab w:val="left" w:pos="567"/>
        </w:tabs>
        <w:spacing w:after="0" w:line="320" w:lineRule="atLeast"/>
        <w:rPr>
          <w:rFonts w:ascii="Aptos" w:eastAsia="Times New Roman" w:hAnsi="Aptos" w:cstheme="majorHAnsi"/>
          <w:lang w:eastAsia="de-DE"/>
        </w:rPr>
      </w:pPr>
    </w:p>
    <w:p w14:paraId="74CF9BE5" w14:textId="3DC648C1" w:rsidR="00BF5D78" w:rsidRPr="00D80679" w:rsidRDefault="00BF5D78" w:rsidP="00957352">
      <w:pPr>
        <w:tabs>
          <w:tab w:val="left" w:pos="567"/>
        </w:tabs>
        <w:spacing w:after="0" w:line="320" w:lineRule="atLeast"/>
        <w:rPr>
          <w:rFonts w:ascii="Aptos" w:eastAsia="Times New Roman" w:hAnsi="Aptos" w:cstheme="majorHAnsi"/>
          <w:lang w:eastAsia="de-DE"/>
        </w:rPr>
      </w:pPr>
      <w:r w:rsidRPr="00D80679">
        <w:rPr>
          <w:rFonts w:ascii="Aptos" w:eastAsia="Times New Roman" w:hAnsi="Aptos" w:cstheme="majorHAnsi"/>
          <w:lang w:eastAsia="de-DE"/>
        </w:rPr>
        <w:t xml:space="preserve">hiermit informieren wir Sie über die Verarbeitung Ihrer personenbezogenen Daten durch uns und die Ihnen nach den datenschutzrechtlichen Regelungen zustehenden Ansprüche und Rechte. </w:t>
      </w:r>
    </w:p>
    <w:p w14:paraId="5B9C9B72" w14:textId="77777777" w:rsidR="00BF5D78" w:rsidRPr="00D80679" w:rsidRDefault="00BF5D78" w:rsidP="00957352">
      <w:pPr>
        <w:spacing w:after="0" w:line="240" w:lineRule="auto"/>
        <w:rPr>
          <w:rFonts w:ascii="Aptos" w:eastAsia="Times New Roman" w:hAnsi="Aptos" w:cstheme="majorHAnsi"/>
          <w:lang w:eastAsia="de-DE"/>
        </w:rPr>
      </w:pPr>
    </w:p>
    <w:p w14:paraId="22045CFA" w14:textId="01C81290" w:rsidR="00BF5D78" w:rsidRPr="00D80679" w:rsidRDefault="00B2509C" w:rsidP="00E12313">
      <w:pPr>
        <w:pStyle w:val="berschrift2"/>
        <w:tabs>
          <w:tab w:val="left" w:pos="142"/>
        </w:tabs>
        <w:ind w:left="357" w:hanging="357"/>
      </w:pPr>
      <w:bookmarkStart w:id="2" w:name="_Toc218510810"/>
      <w:r w:rsidRPr="00D80679">
        <w:t xml:space="preserve">Verantwortlicher für die </w:t>
      </w:r>
      <w:r w:rsidR="00BF5D78" w:rsidRPr="00D80679">
        <w:t>Datenverarbeitung</w:t>
      </w:r>
      <w:bookmarkEnd w:id="2"/>
    </w:p>
    <w:p w14:paraId="3988DA66" w14:textId="77777777" w:rsidR="00FB2709" w:rsidRPr="00D80679" w:rsidRDefault="00FB2709" w:rsidP="00FB2709">
      <w:pPr>
        <w:rPr>
          <w:rFonts w:ascii="Aptos" w:hAnsi="Aptos" w:cstheme="majorHAnsi"/>
        </w:rPr>
      </w:pPr>
      <w:r w:rsidRPr="00D80679">
        <w:rPr>
          <w:rFonts w:ascii="Aptos" w:hAnsi="Aptos" w:cstheme="majorHAnsi"/>
        </w:rPr>
        <w:t xml:space="preserve">Die verantwortliche Stelle ist im Deckblatt angegeben. </w:t>
      </w:r>
    </w:p>
    <w:p w14:paraId="359037E0" w14:textId="0A211639" w:rsidR="00BF5D78" w:rsidRPr="00D80679" w:rsidRDefault="00FB2709" w:rsidP="00FB2709">
      <w:pPr>
        <w:rPr>
          <w:rFonts w:ascii="Aptos" w:hAnsi="Aptos" w:cstheme="majorHAnsi"/>
        </w:rPr>
      </w:pPr>
      <w:r w:rsidRPr="00D80679">
        <w:rPr>
          <w:rFonts w:ascii="Aptos" w:hAnsi="Aptos" w:cstheme="majorHAnsi"/>
        </w:rPr>
        <w:t xml:space="preserve">Sollte ein Datenschutzbeauftragter benannt worden sein, da dies rechtlich erforderlich ist, können sie diese Information ebenfalls dem Deckblatt entnehmen. </w:t>
      </w:r>
    </w:p>
    <w:p w14:paraId="78BC6743" w14:textId="77777777" w:rsidR="00BF5D78" w:rsidRPr="00D80679" w:rsidRDefault="00BF5D78" w:rsidP="00957352">
      <w:pPr>
        <w:tabs>
          <w:tab w:val="left" w:pos="567"/>
        </w:tabs>
        <w:spacing w:after="0" w:line="320" w:lineRule="atLeast"/>
        <w:rPr>
          <w:rFonts w:ascii="Aptos" w:eastAsia="Times New Roman" w:hAnsi="Aptos" w:cstheme="majorHAnsi"/>
          <w:color w:val="000000" w:themeColor="text1"/>
          <w:lang w:eastAsia="de-DE"/>
        </w:rPr>
      </w:pPr>
    </w:p>
    <w:p w14:paraId="458CAD99" w14:textId="3949FF4F" w:rsidR="00C50E98" w:rsidRPr="00D80679" w:rsidRDefault="00BF5D78" w:rsidP="00D80679">
      <w:pPr>
        <w:pStyle w:val="berschrift2"/>
      </w:pPr>
      <w:bookmarkStart w:id="3" w:name="_Toc218510811"/>
      <w:r w:rsidRPr="00D80679">
        <w:t>Quellen und Daten</w:t>
      </w:r>
      <w:bookmarkEnd w:id="3"/>
    </w:p>
    <w:p w14:paraId="0494D82E" w14:textId="41A8B4E5" w:rsidR="00BF5D78" w:rsidRPr="00D80679" w:rsidRDefault="00BF5D78" w:rsidP="00957352">
      <w:pPr>
        <w:tabs>
          <w:tab w:val="left" w:pos="567"/>
        </w:tabs>
        <w:spacing w:after="0" w:line="320" w:lineRule="atLeast"/>
        <w:rPr>
          <w:rFonts w:ascii="Aptos" w:eastAsia="Times New Roman" w:hAnsi="Aptos" w:cstheme="majorHAnsi"/>
          <w:lang w:eastAsia="de-DE"/>
        </w:rPr>
      </w:pPr>
      <w:r w:rsidRPr="00D80679">
        <w:rPr>
          <w:rFonts w:ascii="Aptos" w:eastAsia="Times New Roman" w:hAnsi="Aptos" w:cstheme="majorHAnsi"/>
          <w:lang w:eastAsia="de-DE"/>
        </w:rPr>
        <w:t>Wir verarbeiten personenbezogene Daten, die wir im Rahmen des Beschäftigungsverhältnisses, des Einstellungsprozesses oder während unserer Geschäftsbeziehung bzw. durch Ihre Kontaktaufnahme von Ihnen erhalten. Zudem verarbeiten wir – soweit erforderlich – personenbezogene Daten, die wir von anderen Unternehmen oder von sonstigen Dritten zulässigerweise (z. B. zu steuerlichen oder sozialversicherungsrechtlichen Zwecken, Stellenvermittlung) erhalten haben. Im Rahmen von Zwangsvollstreckungsmaßnahmen erhalten wir Daten von Gläubigern oder deren Beauftragten (Rechtsanwälte, Gerichte, Gerichtsvollzieher, Behörden, Banken etc.). Zum anderen verarbeiten wir personenbezogene Daten, die wir aus öffentlich zugänglichen Quellen (z. B. berufliche Netzwerke, Presse, Medien) zulässigerweise gewonnen haben und verarbeiten dürfen.</w:t>
      </w:r>
      <w:r w:rsidR="00C50E98" w:rsidRPr="00D80679">
        <w:rPr>
          <w:rFonts w:ascii="Aptos" w:eastAsia="Times New Roman" w:hAnsi="Aptos" w:cstheme="majorHAnsi"/>
          <w:lang w:eastAsia="de-DE"/>
        </w:rPr>
        <w:t xml:space="preserve"> </w:t>
      </w:r>
      <w:r w:rsidRPr="00D80679">
        <w:rPr>
          <w:rFonts w:ascii="Aptos" w:eastAsia="Times New Roman" w:hAnsi="Aptos" w:cstheme="majorHAnsi"/>
          <w:lang w:eastAsia="de-DE"/>
        </w:rPr>
        <w:t>Relevante personenbezogene Daten sind Personalien (Name, Adresse und andere Kontaktdaten, Geburtstag und -ort und Staatsangehörigkeit, Geschlecht) und Beschäftigten- und Lebenslaufdaten (z.B. Zeiterfassungsdaten, Urlaubszeiten, Arbeitsunfähigkeitszeiten, ggf. Vorstrafen, Sozialdaten, Vorbeschäftigung, Ausbildung, Qualifikationen, Zeugnisse) sowie Bankverbindung, Sozialversicherungsnummer, Rentenversicherungsnummer, Gehaltswunsch sowie die Steueridentifikationsnummer) sowie Zahlungs- und Zahlungsverkehrsdaten. Hierunter können auch besondere Kategorien personenbezogener Daten (sensitive Daten) fallen.</w:t>
      </w:r>
    </w:p>
    <w:p w14:paraId="5D361CEC" w14:textId="77777777" w:rsidR="00BF5D78" w:rsidRPr="00D80679" w:rsidRDefault="00BF5D78" w:rsidP="00957352">
      <w:pPr>
        <w:spacing w:after="0" w:line="240" w:lineRule="auto"/>
        <w:rPr>
          <w:rFonts w:ascii="Aptos" w:eastAsia="Times New Roman" w:hAnsi="Aptos" w:cstheme="majorHAnsi"/>
          <w:lang w:eastAsia="de-DE"/>
        </w:rPr>
      </w:pPr>
    </w:p>
    <w:p w14:paraId="00007D21" w14:textId="46429D45" w:rsidR="00BF5D78" w:rsidRPr="00D80679" w:rsidRDefault="00BF5D78" w:rsidP="00D80679">
      <w:pPr>
        <w:pStyle w:val="berschrift2"/>
      </w:pPr>
      <w:bookmarkStart w:id="4" w:name="_Toc218510812"/>
      <w:r w:rsidRPr="00D80679">
        <w:t>Zweck der Verarbeitun</w:t>
      </w:r>
      <w:r w:rsidR="00B2509C" w:rsidRPr="00D80679">
        <w:t xml:space="preserve">g und </w:t>
      </w:r>
      <w:r w:rsidRPr="00D80679">
        <w:t>Rechtsgrundlage</w:t>
      </w:r>
      <w:bookmarkEnd w:id="4"/>
    </w:p>
    <w:p w14:paraId="2DCD03FA" w14:textId="3F13653E" w:rsidR="00BF5D78" w:rsidRPr="00D80679" w:rsidRDefault="00BF5D78" w:rsidP="00957352">
      <w:pPr>
        <w:tabs>
          <w:tab w:val="left" w:pos="567"/>
        </w:tabs>
        <w:spacing w:after="0" w:line="320" w:lineRule="atLeast"/>
        <w:rPr>
          <w:rFonts w:ascii="Aptos" w:eastAsia="Times New Roman" w:hAnsi="Aptos" w:cstheme="majorHAnsi"/>
          <w:lang w:eastAsia="de-DE"/>
        </w:rPr>
      </w:pPr>
      <w:r w:rsidRPr="00D80679">
        <w:rPr>
          <w:rFonts w:ascii="Aptos" w:eastAsia="Times New Roman" w:hAnsi="Aptos" w:cstheme="majorHAnsi"/>
          <w:lang w:eastAsia="de-DE"/>
        </w:rPr>
        <w:t>Wir verarbeiten personenbezogene Daten im Einklang mit den Bestimmungen der Europäischen Datenschutz-Grundverordnung (DS</w:t>
      </w:r>
      <w:r w:rsidR="00084684" w:rsidRPr="00D80679">
        <w:rPr>
          <w:rFonts w:ascii="Aptos" w:eastAsia="Times New Roman" w:hAnsi="Aptos" w:cstheme="majorHAnsi"/>
          <w:lang w:eastAsia="de-DE"/>
        </w:rPr>
        <w:t>-</w:t>
      </w:r>
      <w:r w:rsidRPr="00D80679">
        <w:rPr>
          <w:rFonts w:ascii="Aptos" w:eastAsia="Times New Roman" w:hAnsi="Aptos" w:cstheme="majorHAnsi"/>
          <w:lang w:eastAsia="de-DE"/>
        </w:rPr>
        <w:t>GVO) und dem Bundesdatenschutzgesetz (BDSG):</w:t>
      </w:r>
    </w:p>
    <w:p w14:paraId="100EEA9F" w14:textId="77777777" w:rsidR="00840E0E" w:rsidRPr="00D80679" w:rsidRDefault="00840E0E" w:rsidP="00957352">
      <w:pPr>
        <w:tabs>
          <w:tab w:val="left" w:pos="567"/>
        </w:tabs>
        <w:spacing w:after="0" w:line="320" w:lineRule="atLeast"/>
        <w:rPr>
          <w:rFonts w:ascii="Aptos" w:eastAsia="Times New Roman" w:hAnsi="Aptos" w:cstheme="majorHAnsi"/>
          <w:b/>
          <w:lang w:eastAsia="de-DE"/>
        </w:rPr>
      </w:pPr>
    </w:p>
    <w:p w14:paraId="22E587BE" w14:textId="23D1C616" w:rsidR="00BF5D78" w:rsidRPr="00D80679" w:rsidRDefault="00BF5D78" w:rsidP="00D80679">
      <w:pPr>
        <w:pStyle w:val="berschrift3"/>
      </w:pPr>
      <w:bookmarkStart w:id="5" w:name="_Toc218510813"/>
      <w:r w:rsidRPr="00D80679">
        <w:t>Zur Erfüllung von vertraglichen Pflichten</w:t>
      </w:r>
      <w:bookmarkEnd w:id="5"/>
    </w:p>
    <w:p w14:paraId="54B0B5FD" w14:textId="752DDE8E" w:rsidR="00BF5D78" w:rsidRPr="00D80679" w:rsidRDefault="00BF5D78" w:rsidP="00957352">
      <w:pPr>
        <w:autoSpaceDE w:val="0"/>
        <w:autoSpaceDN w:val="0"/>
        <w:adjustRightInd w:val="0"/>
        <w:spacing w:after="0" w:line="240" w:lineRule="auto"/>
        <w:rPr>
          <w:rFonts w:ascii="Aptos" w:eastAsia="Times New Roman" w:hAnsi="Aptos" w:cstheme="majorHAnsi"/>
          <w:lang w:eastAsia="de-DE"/>
        </w:rPr>
      </w:pPr>
      <w:r w:rsidRPr="00D80679">
        <w:rPr>
          <w:rFonts w:ascii="Aptos" w:eastAsia="Times New Roman" w:hAnsi="Aptos" w:cstheme="majorHAnsi"/>
          <w:lang w:eastAsia="de-DE"/>
        </w:rPr>
        <w:t>Die Verarbeitung personenbezogener</w:t>
      </w:r>
      <w:r w:rsidR="00656577">
        <w:rPr>
          <w:rFonts w:ascii="Aptos" w:eastAsia="Times New Roman" w:hAnsi="Aptos" w:cstheme="majorHAnsi"/>
          <w:lang w:eastAsia="de-DE"/>
        </w:rPr>
        <w:t xml:space="preserve"> </w:t>
      </w:r>
      <w:r w:rsidRPr="00D80679">
        <w:rPr>
          <w:rFonts w:ascii="Aptos" w:eastAsia="Times New Roman" w:hAnsi="Aptos" w:cstheme="majorHAnsi"/>
          <w:lang w:eastAsia="de-DE"/>
        </w:rPr>
        <w:t>erfolgt zur Begründung der mit Ihnen zu schließenden Verträge</w:t>
      </w:r>
      <w:r w:rsidR="00364D40" w:rsidRPr="00D80679">
        <w:rPr>
          <w:rFonts w:ascii="Aptos" w:eastAsia="Times New Roman" w:hAnsi="Aptos" w:cstheme="majorHAnsi"/>
          <w:lang w:eastAsia="de-DE"/>
        </w:rPr>
        <w:t>n</w:t>
      </w:r>
      <w:r w:rsidRPr="00D80679">
        <w:rPr>
          <w:rFonts w:ascii="Aptos" w:eastAsia="Times New Roman" w:hAnsi="Aptos" w:cstheme="majorHAnsi"/>
          <w:lang w:eastAsia="de-DE"/>
        </w:rPr>
        <w:t>, sowie aller mit dem Betrieb und der Verwaltung eines Unternehmens erforderlichen Tätigkeiten.</w:t>
      </w:r>
      <w:r w:rsidR="00C50E98" w:rsidRPr="00D80679">
        <w:rPr>
          <w:rFonts w:ascii="Aptos" w:eastAsia="Times New Roman" w:hAnsi="Aptos" w:cstheme="majorHAnsi"/>
          <w:lang w:eastAsia="de-DE"/>
        </w:rPr>
        <w:t xml:space="preserve"> </w:t>
      </w:r>
      <w:r w:rsidRPr="00D80679">
        <w:rPr>
          <w:rFonts w:ascii="Aptos" w:eastAsia="Times New Roman" w:hAnsi="Aptos" w:cstheme="majorHAnsi"/>
          <w:lang w:eastAsia="de-DE"/>
        </w:rPr>
        <w:t xml:space="preserve">Die Zwecke der Datenverarbeitung richten sich in erster Linie nach dem Beschäftigungs- bzw. Dienstverhältnis. Die weiteren Einzelheiten zum Zweck der Datenverarbeitung können Sie den jeweiligen Vertragsunterlagen entnehmen. </w:t>
      </w:r>
    </w:p>
    <w:p w14:paraId="1A428414" w14:textId="77777777" w:rsidR="00BF5D78" w:rsidRPr="00D80679" w:rsidRDefault="00BF5D78" w:rsidP="00957352">
      <w:pPr>
        <w:tabs>
          <w:tab w:val="left" w:pos="567"/>
        </w:tabs>
        <w:spacing w:after="0" w:line="320" w:lineRule="atLeast"/>
        <w:rPr>
          <w:rFonts w:ascii="Aptos" w:eastAsia="Times New Roman" w:hAnsi="Aptos" w:cstheme="majorHAnsi"/>
          <w:b/>
          <w:lang w:eastAsia="de-DE"/>
        </w:rPr>
      </w:pPr>
    </w:p>
    <w:p w14:paraId="7AD6CE9B" w14:textId="47B31F56" w:rsidR="00BF5D78" w:rsidRPr="00D80679" w:rsidRDefault="00BF5D78" w:rsidP="00D80679">
      <w:pPr>
        <w:pStyle w:val="berschrift3"/>
      </w:pPr>
      <w:bookmarkStart w:id="6" w:name="_Toc218510814"/>
      <w:r w:rsidRPr="00D80679">
        <w:t>Im Rahmen der Interessenabwägung</w:t>
      </w:r>
      <w:bookmarkEnd w:id="6"/>
    </w:p>
    <w:p w14:paraId="1DC10187" w14:textId="77777777" w:rsidR="00BF5D78" w:rsidRPr="00D80679" w:rsidRDefault="00BF5D78" w:rsidP="00957352">
      <w:pPr>
        <w:autoSpaceDE w:val="0"/>
        <w:autoSpaceDN w:val="0"/>
        <w:adjustRightInd w:val="0"/>
        <w:spacing w:after="0" w:line="240" w:lineRule="auto"/>
        <w:rPr>
          <w:rFonts w:ascii="Aptos" w:eastAsiaTheme="minorEastAsia" w:hAnsi="Aptos" w:cstheme="majorHAnsi"/>
          <w:lang w:eastAsia="de-DE"/>
        </w:rPr>
      </w:pPr>
      <w:r w:rsidRPr="00D80679">
        <w:rPr>
          <w:rFonts w:ascii="Aptos" w:eastAsiaTheme="minorEastAsia" w:hAnsi="Aptos" w:cstheme="majorHAnsi"/>
          <w:lang w:eastAsia="de-DE"/>
        </w:rPr>
        <w:t>Soweit erforderlich verarbeiten wir Ihre Daten zur Wahrung berechtigter Interessen von uns oder Dritten. Beispiele:</w:t>
      </w:r>
    </w:p>
    <w:p w14:paraId="10645D34" w14:textId="77777777" w:rsidR="00BF5D78" w:rsidRPr="00D80679" w:rsidRDefault="00BF5D78" w:rsidP="00957352">
      <w:pPr>
        <w:autoSpaceDE w:val="0"/>
        <w:autoSpaceDN w:val="0"/>
        <w:adjustRightInd w:val="0"/>
        <w:spacing w:after="0" w:line="240" w:lineRule="auto"/>
        <w:rPr>
          <w:rFonts w:ascii="Aptos" w:eastAsiaTheme="minorEastAsia" w:hAnsi="Aptos" w:cstheme="majorHAnsi"/>
          <w:lang w:eastAsia="de-DE"/>
        </w:rPr>
      </w:pPr>
    </w:p>
    <w:p w14:paraId="75586077" w14:textId="77777777" w:rsidR="00BF5D78" w:rsidRPr="00D80679" w:rsidRDefault="00BF5D78" w:rsidP="00957352">
      <w:pPr>
        <w:numPr>
          <w:ilvl w:val="0"/>
          <w:numId w:val="26"/>
        </w:numPr>
        <w:autoSpaceDE w:val="0"/>
        <w:autoSpaceDN w:val="0"/>
        <w:adjustRightInd w:val="0"/>
        <w:spacing w:after="0" w:line="240" w:lineRule="auto"/>
        <w:contextualSpacing/>
        <w:rPr>
          <w:rFonts w:ascii="Aptos" w:eastAsiaTheme="minorEastAsia" w:hAnsi="Aptos" w:cstheme="majorHAnsi"/>
          <w:lang w:eastAsia="de-DE"/>
        </w:rPr>
      </w:pPr>
      <w:r w:rsidRPr="00D80679">
        <w:rPr>
          <w:rFonts w:ascii="Aptos" w:eastAsiaTheme="minorEastAsia" w:hAnsi="Aptos" w:cstheme="majorHAnsi"/>
          <w:lang w:eastAsia="de-DE"/>
        </w:rPr>
        <w:t>Geltendmachung rechtlicher Ansprüche und Verteidigung bei rechtlichen Streitigkeiten;</w:t>
      </w:r>
    </w:p>
    <w:p w14:paraId="5A79A77F" w14:textId="77777777" w:rsidR="00BF5D78" w:rsidRPr="00D80679" w:rsidRDefault="00BF5D78" w:rsidP="00957352">
      <w:pPr>
        <w:numPr>
          <w:ilvl w:val="0"/>
          <w:numId w:val="26"/>
        </w:numPr>
        <w:autoSpaceDE w:val="0"/>
        <w:autoSpaceDN w:val="0"/>
        <w:adjustRightInd w:val="0"/>
        <w:spacing w:after="0" w:line="240" w:lineRule="auto"/>
        <w:contextualSpacing/>
        <w:rPr>
          <w:rFonts w:ascii="Aptos" w:eastAsiaTheme="minorEastAsia" w:hAnsi="Aptos" w:cstheme="majorHAnsi"/>
          <w:lang w:eastAsia="de-DE"/>
        </w:rPr>
      </w:pPr>
      <w:r w:rsidRPr="00D80679">
        <w:rPr>
          <w:rFonts w:ascii="Aptos" w:eastAsiaTheme="minorEastAsia" w:hAnsi="Aptos" w:cstheme="majorHAnsi"/>
          <w:lang w:eastAsia="de-DE"/>
        </w:rPr>
        <w:t>Gewährleistung der IT-Sicherheit und des IT-Betriebs;</w:t>
      </w:r>
    </w:p>
    <w:p w14:paraId="081B8D21" w14:textId="77777777" w:rsidR="00BF5D78" w:rsidRPr="00D80679" w:rsidRDefault="00BF5D78" w:rsidP="00957352">
      <w:pPr>
        <w:numPr>
          <w:ilvl w:val="0"/>
          <w:numId w:val="26"/>
        </w:numPr>
        <w:autoSpaceDE w:val="0"/>
        <w:autoSpaceDN w:val="0"/>
        <w:adjustRightInd w:val="0"/>
        <w:spacing w:after="0" w:line="240" w:lineRule="auto"/>
        <w:contextualSpacing/>
        <w:rPr>
          <w:rFonts w:ascii="Aptos" w:eastAsiaTheme="minorEastAsia" w:hAnsi="Aptos" w:cstheme="majorHAnsi"/>
          <w:lang w:eastAsia="de-DE"/>
        </w:rPr>
      </w:pPr>
      <w:r w:rsidRPr="00D80679">
        <w:rPr>
          <w:rFonts w:ascii="Aptos" w:eastAsiaTheme="minorEastAsia" w:hAnsi="Aptos" w:cstheme="majorHAnsi"/>
          <w:lang w:eastAsia="de-DE"/>
        </w:rPr>
        <w:t>Verhinderung und Aufklärung von Straftaten;</w:t>
      </w:r>
    </w:p>
    <w:p w14:paraId="2401E43C" w14:textId="77777777" w:rsidR="00BF5D78" w:rsidRPr="00D80679" w:rsidRDefault="00BF5D78" w:rsidP="00957352">
      <w:pPr>
        <w:numPr>
          <w:ilvl w:val="0"/>
          <w:numId w:val="26"/>
        </w:numPr>
        <w:autoSpaceDE w:val="0"/>
        <w:autoSpaceDN w:val="0"/>
        <w:adjustRightInd w:val="0"/>
        <w:spacing w:after="0" w:line="240" w:lineRule="auto"/>
        <w:contextualSpacing/>
        <w:rPr>
          <w:rFonts w:ascii="Aptos" w:eastAsiaTheme="minorEastAsia" w:hAnsi="Aptos" w:cstheme="majorHAnsi"/>
          <w:lang w:eastAsia="de-DE"/>
        </w:rPr>
      </w:pPr>
      <w:r w:rsidRPr="00D80679">
        <w:rPr>
          <w:rFonts w:ascii="Aptos" w:eastAsia="Times New Roman" w:hAnsi="Aptos" w:cstheme="majorHAnsi"/>
          <w:lang w:eastAsia="de-DE"/>
        </w:rPr>
        <w:t>Videoüberwachungen zur Sammlung von Beweismitteln bei Straftaten. Sie dienen damit dem Schutz von Kundschaft und Mitarbeitern.</w:t>
      </w:r>
    </w:p>
    <w:p w14:paraId="779DA2F1" w14:textId="77777777" w:rsidR="00BF5D78" w:rsidRPr="00D80679" w:rsidRDefault="00BF5D78" w:rsidP="00957352">
      <w:pPr>
        <w:numPr>
          <w:ilvl w:val="0"/>
          <w:numId w:val="26"/>
        </w:numPr>
        <w:autoSpaceDE w:val="0"/>
        <w:autoSpaceDN w:val="0"/>
        <w:adjustRightInd w:val="0"/>
        <w:spacing w:after="0" w:line="240" w:lineRule="auto"/>
        <w:contextualSpacing/>
        <w:rPr>
          <w:rFonts w:ascii="Aptos" w:eastAsiaTheme="minorEastAsia" w:hAnsi="Aptos" w:cstheme="majorHAnsi"/>
          <w:lang w:eastAsia="de-DE"/>
        </w:rPr>
      </w:pPr>
      <w:r w:rsidRPr="00D80679">
        <w:rPr>
          <w:rFonts w:ascii="Aptos" w:eastAsiaTheme="minorEastAsia" w:hAnsi="Aptos" w:cstheme="majorHAnsi"/>
          <w:lang w:eastAsia="de-DE"/>
        </w:rPr>
        <w:t>Maßnahmen zur Gebäude- und Anlagensicherheit (z. B. Zutrittskontrollen);</w:t>
      </w:r>
    </w:p>
    <w:p w14:paraId="7580ECE3" w14:textId="77777777" w:rsidR="00BF5D78" w:rsidRPr="00D80679" w:rsidRDefault="00BF5D78" w:rsidP="00957352">
      <w:pPr>
        <w:numPr>
          <w:ilvl w:val="0"/>
          <w:numId w:val="26"/>
        </w:numPr>
        <w:autoSpaceDE w:val="0"/>
        <w:autoSpaceDN w:val="0"/>
        <w:adjustRightInd w:val="0"/>
        <w:spacing w:after="0" w:line="240" w:lineRule="auto"/>
        <w:contextualSpacing/>
        <w:rPr>
          <w:rFonts w:ascii="Aptos" w:eastAsiaTheme="minorEastAsia" w:hAnsi="Aptos" w:cstheme="majorHAnsi"/>
          <w:lang w:eastAsia="de-DE"/>
        </w:rPr>
      </w:pPr>
      <w:r w:rsidRPr="00D80679">
        <w:rPr>
          <w:rFonts w:ascii="Aptos" w:eastAsiaTheme="minorEastAsia" w:hAnsi="Aptos" w:cstheme="majorHAnsi"/>
          <w:lang w:eastAsia="de-DE"/>
        </w:rPr>
        <w:t>Maßnahmen zur Sicherstellung des Hausrechts;</w:t>
      </w:r>
    </w:p>
    <w:p w14:paraId="6E0CABAF" w14:textId="77777777" w:rsidR="00BF5D78" w:rsidRPr="00D80679" w:rsidRDefault="00BF5D78" w:rsidP="00957352">
      <w:pPr>
        <w:numPr>
          <w:ilvl w:val="0"/>
          <w:numId w:val="26"/>
        </w:numPr>
        <w:autoSpaceDE w:val="0"/>
        <w:autoSpaceDN w:val="0"/>
        <w:adjustRightInd w:val="0"/>
        <w:spacing w:after="0" w:line="240" w:lineRule="auto"/>
        <w:contextualSpacing/>
        <w:rPr>
          <w:rFonts w:ascii="Aptos" w:eastAsiaTheme="minorEastAsia" w:hAnsi="Aptos" w:cstheme="majorHAnsi"/>
          <w:lang w:eastAsia="de-DE"/>
        </w:rPr>
      </w:pPr>
      <w:r w:rsidRPr="00D80679">
        <w:rPr>
          <w:rFonts w:ascii="Aptos" w:eastAsiaTheme="minorEastAsia" w:hAnsi="Aptos" w:cstheme="majorHAnsi"/>
          <w:lang w:eastAsia="de-DE"/>
        </w:rPr>
        <w:t xml:space="preserve">Maßnahmen zur Geschäftssteuerung und Weiterentwicklung von Dienstleistungen und Produkten. </w:t>
      </w:r>
    </w:p>
    <w:p w14:paraId="77235613" w14:textId="77777777" w:rsidR="00BF5D78" w:rsidRPr="00D80679" w:rsidRDefault="00BF5D78" w:rsidP="00957352">
      <w:pPr>
        <w:tabs>
          <w:tab w:val="left" w:pos="567"/>
        </w:tabs>
        <w:spacing w:after="0" w:line="320" w:lineRule="atLeast"/>
        <w:rPr>
          <w:rFonts w:ascii="Aptos" w:eastAsia="Times New Roman" w:hAnsi="Aptos" w:cstheme="majorHAnsi"/>
          <w:lang w:eastAsia="de-DE"/>
        </w:rPr>
      </w:pPr>
    </w:p>
    <w:p w14:paraId="16B52801" w14:textId="7CBAF6ED" w:rsidR="00BF5D78" w:rsidRPr="00D80679" w:rsidRDefault="00BF5D78" w:rsidP="00D80679">
      <w:pPr>
        <w:pStyle w:val="berschrift3"/>
      </w:pPr>
      <w:bookmarkStart w:id="7" w:name="_Toc218510815"/>
      <w:r w:rsidRPr="00D80679">
        <w:t>Aufgrund Ihrer Einwilligung</w:t>
      </w:r>
      <w:bookmarkEnd w:id="7"/>
    </w:p>
    <w:p w14:paraId="5815082D" w14:textId="24FDDF32" w:rsidR="00BF5D78" w:rsidRPr="00D80679" w:rsidRDefault="00BF5D78" w:rsidP="00957352">
      <w:pPr>
        <w:tabs>
          <w:tab w:val="left" w:pos="567"/>
        </w:tabs>
        <w:spacing w:after="0" w:line="320" w:lineRule="atLeast"/>
        <w:rPr>
          <w:rFonts w:ascii="Aptos" w:eastAsia="Times New Roman" w:hAnsi="Aptos" w:cstheme="majorHAnsi"/>
          <w:lang w:eastAsia="de-DE"/>
        </w:rPr>
      </w:pPr>
      <w:r w:rsidRPr="00D80679">
        <w:rPr>
          <w:rFonts w:ascii="Aptos" w:eastAsia="Times New Roman" w:hAnsi="Aptos" w:cstheme="majorHAnsi"/>
          <w:lang w:eastAsia="de-DE"/>
        </w:rPr>
        <w:t>Soweit Sie uns eine Einwilligung zur Verarbeitung von personenbezogenen Daten für bestimmte Zwecke erteilt haben, ist die Rechtmäßigkeit dieser Verarbeitung auf Basis Ihrer Einwilligung gegeben. Eine erteilte Einwilligung kann jederzeit widerrufen werden. Bitte beachten Sie, dass der Widerruf erst für die Zukunft wirkt. Verarbeitungen, die vor dem Widerruf erfolgt sind, sind davon nicht betroffen.</w:t>
      </w:r>
    </w:p>
    <w:p w14:paraId="39E77865" w14:textId="77777777" w:rsidR="00BF5D78" w:rsidRPr="00D80679" w:rsidRDefault="00BF5D78" w:rsidP="00957352">
      <w:pPr>
        <w:tabs>
          <w:tab w:val="left" w:pos="567"/>
        </w:tabs>
        <w:spacing w:after="0" w:line="320" w:lineRule="atLeast"/>
        <w:rPr>
          <w:rFonts w:ascii="Aptos" w:eastAsia="Times New Roman" w:hAnsi="Aptos" w:cstheme="majorHAnsi"/>
          <w:lang w:eastAsia="de-DE"/>
        </w:rPr>
      </w:pPr>
    </w:p>
    <w:p w14:paraId="7D709DEE" w14:textId="7FC57411" w:rsidR="00BF5D78" w:rsidRPr="00D80679" w:rsidRDefault="00BF5D78" w:rsidP="00D80679">
      <w:pPr>
        <w:pStyle w:val="berschrift2"/>
      </w:pPr>
      <w:bookmarkStart w:id="8" w:name="_Toc218510816"/>
      <w:r w:rsidRPr="00D80679">
        <w:t>Aufgrund gesetzlicher Vorgaben oder im öffentlichen Interesse</w:t>
      </w:r>
      <w:bookmarkEnd w:id="8"/>
    </w:p>
    <w:p w14:paraId="778FD572" w14:textId="04B1D8BB" w:rsidR="00BF5D78" w:rsidRPr="00D80679" w:rsidRDefault="00BF5D78" w:rsidP="00957352">
      <w:pPr>
        <w:autoSpaceDE w:val="0"/>
        <w:autoSpaceDN w:val="0"/>
        <w:adjustRightInd w:val="0"/>
        <w:spacing w:after="0" w:line="320" w:lineRule="atLeast"/>
        <w:rPr>
          <w:rFonts w:ascii="Aptos" w:eastAsiaTheme="minorEastAsia" w:hAnsi="Aptos" w:cstheme="majorHAnsi"/>
          <w:lang w:eastAsia="de-DE"/>
        </w:rPr>
      </w:pPr>
      <w:r w:rsidRPr="00D80679">
        <w:rPr>
          <w:rFonts w:ascii="Aptos" w:eastAsiaTheme="minorEastAsia" w:hAnsi="Aptos" w:cstheme="majorHAnsi"/>
          <w:lang w:eastAsia="de-DE"/>
        </w:rPr>
        <w:t>Zudem</w:t>
      </w:r>
      <w:r w:rsidR="0071104F" w:rsidRPr="00D80679">
        <w:rPr>
          <w:rFonts w:ascii="Aptos" w:eastAsiaTheme="minorEastAsia" w:hAnsi="Aptos" w:cstheme="majorHAnsi"/>
          <w:lang w:eastAsia="de-DE"/>
        </w:rPr>
        <w:t xml:space="preserve"> </w:t>
      </w:r>
      <w:r w:rsidRPr="00D80679">
        <w:rPr>
          <w:rFonts w:ascii="Aptos" w:eastAsiaTheme="minorEastAsia" w:hAnsi="Aptos" w:cstheme="majorHAnsi"/>
          <w:lang w:eastAsia="de-DE"/>
        </w:rPr>
        <w:t>unterliegen wir diversen rechtlichen Verpflichtungen, das heißt gesetzlichen Anforderungen (z. B. Handelsrecht, Steuergesetze, etc.). Soweit diesbezüglich Daten verarbeitet werden, geschieht dies ausschließlich auf Grundlage dieser Vorschriften.</w:t>
      </w:r>
    </w:p>
    <w:p w14:paraId="63FC5B1E" w14:textId="77777777" w:rsidR="00BF5D78" w:rsidRPr="00D80679" w:rsidRDefault="00BF5D78" w:rsidP="00957352">
      <w:pPr>
        <w:spacing w:after="0" w:line="240" w:lineRule="auto"/>
        <w:rPr>
          <w:rFonts w:ascii="Aptos" w:eastAsia="Times New Roman" w:hAnsi="Aptos" w:cstheme="majorHAnsi"/>
          <w:lang w:eastAsia="de-DE"/>
        </w:rPr>
      </w:pPr>
    </w:p>
    <w:p w14:paraId="3990870E" w14:textId="38229073" w:rsidR="00BF5D78" w:rsidRPr="00D80679" w:rsidRDefault="00B2509C" w:rsidP="00D80679">
      <w:pPr>
        <w:pStyle w:val="berschrift2"/>
      </w:pPr>
      <w:bookmarkStart w:id="9" w:name="_Toc218510817"/>
      <w:r w:rsidRPr="00D80679">
        <w:t>Datenempfänger</w:t>
      </w:r>
      <w:bookmarkEnd w:id="9"/>
    </w:p>
    <w:p w14:paraId="789A0245" w14:textId="6735E5FD" w:rsidR="00BF5D78" w:rsidRPr="00D80679" w:rsidRDefault="00BF5D78" w:rsidP="00957352">
      <w:pPr>
        <w:autoSpaceDE w:val="0"/>
        <w:autoSpaceDN w:val="0"/>
        <w:adjustRightInd w:val="0"/>
        <w:spacing w:after="0" w:line="320" w:lineRule="atLeast"/>
        <w:rPr>
          <w:rFonts w:ascii="Aptos" w:eastAsiaTheme="minorEastAsia" w:hAnsi="Aptos" w:cstheme="majorHAnsi"/>
          <w:lang w:eastAsia="de-DE"/>
        </w:rPr>
      </w:pPr>
      <w:r w:rsidRPr="00D80679">
        <w:rPr>
          <w:rFonts w:ascii="Aptos" w:eastAsiaTheme="minorEastAsia" w:hAnsi="Aptos" w:cstheme="majorHAnsi"/>
          <w:lang w:eastAsia="de-DE"/>
        </w:rPr>
        <w:t>Innerhalb des Unternehmens erhalten diejenigen Stellen ihre Daten, die diese zur Erfüllung unserer vertraglichen und gesetzlichen Pflichten brauchen. Auch von uns eingesetzte Auftragsverarbeiter bzw. sonstige Dienstleister können zu diesen genannten Zwecken Daten erhalten.</w:t>
      </w:r>
      <w:r w:rsidRPr="00D80679">
        <w:rPr>
          <w:rFonts w:ascii="Aptos" w:eastAsia="Times New Roman" w:hAnsi="Aptos" w:cstheme="majorHAnsi"/>
          <w:lang w:eastAsia="de-DE"/>
        </w:rPr>
        <w:t xml:space="preserve"> </w:t>
      </w:r>
      <w:r w:rsidRPr="00D80679">
        <w:rPr>
          <w:rFonts w:ascii="Aptos" w:eastAsiaTheme="minorEastAsia" w:hAnsi="Aptos" w:cstheme="majorHAnsi"/>
          <w:lang w:eastAsia="de-DE"/>
        </w:rPr>
        <w:t>Dies sind Unternehmen in den Kategorien IT-Dienstleistungen, Logistik, Druckdienstleistungen, Telekommunikation, Finanzdienstleistungen, Beratung und Consulting.</w:t>
      </w:r>
    </w:p>
    <w:p w14:paraId="4755F745" w14:textId="77777777" w:rsidR="00BF5D78" w:rsidRPr="00D80679" w:rsidRDefault="00BF5D78" w:rsidP="00957352">
      <w:pPr>
        <w:tabs>
          <w:tab w:val="left" w:pos="567"/>
        </w:tabs>
        <w:spacing w:after="0" w:line="320" w:lineRule="atLeast"/>
        <w:rPr>
          <w:rFonts w:ascii="Aptos" w:eastAsia="Times New Roman" w:hAnsi="Aptos" w:cstheme="majorHAnsi"/>
          <w:lang w:eastAsia="de-DE"/>
        </w:rPr>
      </w:pPr>
    </w:p>
    <w:p w14:paraId="253184FE" w14:textId="38D85E5B" w:rsidR="00BF5D78" w:rsidRPr="00D80679" w:rsidRDefault="00BF5D78" w:rsidP="00957352">
      <w:pPr>
        <w:tabs>
          <w:tab w:val="left" w:pos="567"/>
        </w:tabs>
        <w:spacing w:after="0" w:line="320" w:lineRule="atLeast"/>
        <w:rPr>
          <w:rFonts w:ascii="Aptos" w:eastAsia="Times New Roman" w:hAnsi="Aptos" w:cstheme="majorHAnsi"/>
          <w:lang w:eastAsia="de-DE"/>
        </w:rPr>
      </w:pPr>
      <w:r w:rsidRPr="00D80679">
        <w:rPr>
          <w:rFonts w:ascii="Aptos" w:eastAsia="Times New Roman" w:hAnsi="Aptos" w:cstheme="majorHAnsi"/>
          <w:lang w:eastAsia="de-DE"/>
        </w:rPr>
        <w:t>Im Hinblick auf die Datenweitergabe an Empfänger außerhalb des Unternehmens ist zu beachten, dass wir Ihre Daten nur weitergeben, wenn gesetzliche Bestimmungen dies erlauben oder gebieten, Sie eingewilligt haben oder wir zur Erteilung einer Auskunft befugt sind. Unter diesen Voraussetzungen können Empfänger personenbezogener Daten z. B. sein:</w:t>
      </w:r>
    </w:p>
    <w:p w14:paraId="5FA8A405" w14:textId="77777777" w:rsidR="00840E0E" w:rsidRPr="00D80679" w:rsidRDefault="00840E0E" w:rsidP="00957352">
      <w:pPr>
        <w:tabs>
          <w:tab w:val="left" w:pos="567"/>
        </w:tabs>
        <w:spacing w:after="0" w:line="320" w:lineRule="atLeast"/>
        <w:rPr>
          <w:rFonts w:ascii="Aptos" w:eastAsia="Times New Roman" w:hAnsi="Aptos" w:cstheme="majorHAnsi"/>
          <w:lang w:eastAsia="de-DE"/>
        </w:rPr>
      </w:pPr>
    </w:p>
    <w:p w14:paraId="45A73DFD" w14:textId="623B427D" w:rsidR="00BF5D78" w:rsidRPr="00D80679" w:rsidRDefault="00BF5D78" w:rsidP="00957352">
      <w:pPr>
        <w:numPr>
          <w:ilvl w:val="0"/>
          <w:numId w:val="27"/>
        </w:numPr>
        <w:tabs>
          <w:tab w:val="left" w:pos="567"/>
        </w:tabs>
        <w:spacing w:after="0" w:line="320" w:lineRule="atLeast"/>
        <w:contextualSpacing/>
        <w:rPr>
          <w:rFonts w:ascii="Aptos" w:eastAsia="Times New Roman" w:hAnsi="Aptos" w:cstheme="majorHAnsi"/>
          <w:lang w:eastAsia="de-DE"/>
        </w:rPr>
      </w:pPr>
      <w:r w:rsidRPr="00D80679">
        <w:rPr>
          <w:rFonts w:ascii="Aptos" w:eastAsia="Times New Roman" w:hAnsi="Aptos" w:cstheme="majorHAnsi"/>
          <w:lang w:eastAsia="de-DE"/>
        </w:rPr>
        <w:t>Öffentliche Stellen und Institutionen (z. B. Finanzamt, Sozialversicherungsträger, Staatsanwaltschaft, Polizei, Aufsichtsbehörden, Wirtschaftsprüfer, Konsulate) bei Vorliegen einer gesetzlichen oder behördlichen Verpflichtung.</w:t>
      </w:r>
    </w:p>
    <w:p w14:paraId="19FA861B" w14:textId="7BE91AE8" w:rsidR="00923455" w:rsidRPr="00D80679" w:rsidRDefault="00BF5D78" w:rsidP="004D7520">
      <w:pPr>
        <w:numPr>
          <w:ilvl w:val="0"/>
          <w:numId w:val="27"/>
        </w:numPr>
        <w:tabs>
          <w:tab w:val="left" w:pos="567"/>
        </w:tabs>
        <w:spacing w:after="0" w:line="320" w:lineRule="atLeast"/>
        <w:contextualSpacing/>
        <w:rPr>
          <w:rFonts w:ascii="Aptos" w:eastAsia="Times New Roman" w:hAnsi="Aptos" w:cstheme="majorHAnsi"/>
          <w:lang w:eastAsia="de-DE"/>
        </w:rPr>
      </w:pPr>
      <w:r w:rsidRPr="00D80679">
        <w:rPr>
          <w:rFonts w:ascii="Aptos" w:eastAsia="Times New Roman" w:hAnsi="Aptos" w:cstheme="majorHAnsi"/>
          <w:lang w:eastAsia="de-DE"/>
        </w:rPr>
        <w:t>Andere Unternehmen, an die wir personenbezogene Daten übermitteln (z. B. Banken</w:t>
      </w:r>
      <w:r w:rsidR="00957352" w:rsidRPr="00D80679">
        <w:rPr>
          <w:rFonts w:ascii="Aptos" w:eastAsia="Times New Roman" w:hAnsi="Aptos" w:cstheme="majorHAnsi"/>
          <w:lang w:eastAsia="de-DE"/>
        </w:rPr>
        <w:t>, Bewerberportal/Recruiter</w:t>
      </w:r>
      <w:r w:rsidRPr="00D80679">
        <w:rPr>
          <w:rFonts w:ascii="Aptos" w:eastAsia="Times New Roman" w:hAnsi="Aptos" w:cstheme="majorHAnsi"/>
          <w:lang w:eastAsia="de-DE"/>
        </w:rPr>
        <w:t>).</w:t>
      </w:r>
    </w:p>
    <w:p w14:paraId="0945E2EF" w14:textId="77777777" w:rsidR="00840E0E" w:rsidRPr="00D80679" w:rsidRDefault="00840E0E" w:rsidP="00957352">
      <w:pPr>
        <w:tabs>
          <w:tab w:val="left" w:pos="567"/>
        </w:tabs>
        <w:spacing w:after="0" w:line="320" w:lineRule="atLeast"/>
        <w:contextualSpacing/>
        <w:rPr>
          <w:rFonts w:ascii="Aptos" w:eastAsia="Times New Roman" w:hAnsi="Aptos" w:cstheme="majorHAnsi"/>
          <w:lang w:eastAsia="de-DE"/>
        </w:rPr>
      </w:pPr>
    </w:p>
    <w:p w14:paraId="09AD87CE" w14:textId="77777777" w:rsidR="00CE2656" w:rsidRPr="00D80679" w:rsidRDefault="00BF5D78" w:rsidP="00957352">
      <w:pPr>
        <w:tabs>
          <w:tab w:val="left" w:pos="567"/>
        </w:tabs>
        <w:spacing w:after="0" w:line="320" w:lineRule="atLeast"/>
        <w:rPr>
          <w:rFonts w:ascii="Aptos" w:eastAsia="Times New Roman" w:hAnsi="Aptos" w:cstheme="majorHAnsi"/>
          <w:lang w:eastAsia="de-DE"/>
        </w:rPr>
      </w:pPr>
      <w:r w:rsidRPr="00D80679">
        <w:rPr>
          <w:rFonts w:ascii="Aptos" w:eastAsia="Times New Roman" w:hAnsi="Aptos" w:cstheme="majorHAnsi"/>
          <w:lang w:eastAsia="de-DE"/>
        </w:rPr>
        <w:t>Weitere Datenempfänger können diejenigen Stellen sein, für die Sie uns Ihre Einwilligung zur Datenübermittlung erteilt haben.</w:t>
      </w:r>
      <w:r w:rsidR="00DA27A7" w:rsidRPr="00D80679">
        <w:rPr>
          <w:rFonts w:ascii="Aptos" w:eastAsia="Times New Roman" w:hAnsi="Aptos" w:cstheme="majorHAnsi"/>
          <w:lang w:eastAsia="de-DE"/>
        </w:rPr>
        <w:t xml:space="preserve"> </w:t>
      </w:r>
    </w:p>
    <w:p w14:paraId="7249E04A" w14:textId="77777777" w:rsidR="00CE2656" w:rsidRPr="00D80679" w:rsidRDefault="00CE2656" w:rsidP="00957352">
      <w:pPr>
        <w:tabs>
          <w:tab w:val="left" w:pos="567"/>
        </w:tabs>
        <w:spacing w:after="0" w:line="320" w:lineRule="atLeast"/>
        <w:rPr>
          <w:rFonts w:ascii="Aptos" w:eastAsia="Times New Roman" w:hAnsi="Aptos" w:cstheme="majorHAnsi"/>
          <w:lang w:eastAsia="de-DE"/>
        </w:rPr>
      </w:pPr>
    </w:p>
    <w:p w14:paraId="3FCF5CF9" w14:textId="6A2A4299" w:rsidR="00BF5D78" w:rsidRPr="00D80679" w:rsidRDefault="00DA27A7" w:rsidP="00957352">
      <w:pPr>
        <w:tabs>
          <w:tab w:val="left" w:pos="567"/>
        </w:tabs>
        <w:spacing w:after="0" w:line="320" w:lineRule="atLeast"/>
        <w:rPr>
          <w:rFonts w:ascii="Aptos" w:eastAsia="Times New Roman" w:hAnsi="Aptos" w:cstheme="majorHAnsi"/>
          <w:lang w:eastAsia="de-DE"/>
        </w:rPr>
      </w:pPr>
      <w:r w:rsidRPr="00D80679">
        <w:rPr>
          <w:rFonts w:ascii="Aptos" w:eastAsia="Times New Roman" w:hAnsi="Aptos" w:cstheme="majorHAnsi"/>
          <w:lang w:eastAsia="de-DE"/>
        </w:rPr>
        <w:t xml:space="preserve">Weitere </w:t>
      </w:r>
      <w:r w:rsidR="00CF7B77" w:rsidRPr="00D80679">
        <w:rPr>
          <w:rFonts w:ascii="Aptos" w:eastAsia="Times New Roman" w:hAnsi="Aptos" w:cstheme="majorHAnsi"/>
          <w:lang w:eastAsia="de-DE"/>
        </w:rPr>
        <w:t>I</w:t>
      </w:r>
      <w:r w:rsidRPr="00D80679">
        <w:rPr>
          <w:rFonts w:ascii="Aptos" w:eastAsia="Times New Roman" w:hAnsi="Aptos" w:cstheme="majorHAnsi"/>
          <w:lang w:eastAsia="de-DE"/>
        </w:rPr>
        <w:t>nformationen können Sie unserer Datenschut</w:t>
      </w:r>
      <w:r w:rsidR="00CF7B77" w:rsidRPr="00D80679">
        <w:rPr>
          <w:rFonts w:ascii="Aptos" w:eastAsia="Times New Roman" w:hAnsi="Aptos" w:cstheme="majorHAnsi"/>
          <w:lang w:eastAsia="de-DE"/>
        </w:rPr>
        <w:t>zinformation auf unserer Webseite entnehmen.</w:t>
      </w:r>
    </w:p>
    <w:p w14:paraId="112E9267" w14:textId="77777777" w:rsidR="00BF5D78" w:rsidRPr="00D80679" w:rsidRDefault="00BF5D78" w:rsidP="00957352">
      <w:pPr>
        <w:tabs>
          <w:tab w:val="left" w:pos="567"/>
        </w:tabs>
        <w:spacing w:after="0" w:line="320" w:lineRule="atLeast"/>
        <w:rPr>
          <w:rFonts w:ascii="Aptos" w:eastAsia="Times New Roman" w:hAnsi="Aptos" w:cstheme="majorHAnsi"/>
          <w:lang w:eastAsia="de-DE"/>
        </w:rPr>
      </w:pPr>
    </w:p>
    <w:p w14:paraId="70C5283B" w14:textId="61FC12FC" w:rsidR="00BF5D78" w:rsidRPr="00D80679" w:rsidRDefault="00B2509C" w:rsidP="00D80679">
      <w:pPr>
        <w:pStyle w:val="berschrift2"/>
      </w:pPr>
      <w:bookmarkStart w:id="10" w:name="_Toc218510818"/>
      <w:r w:rsidRPr="00D80679">
        <w:t>Datenspeicherung</w:t>
      </w:r>
      <w:bookmarkEnd w:id="10"/>
    </w:p>
    <w:p w14:paraId="182E71AC" w14:textId="75421ECB" w:rsidR="00CC5D00" w:rsidRPr="00D80679" w:rsidRDefault="00CC5D00" w:rsidP="00957352">
      <w:pPr>
        <w:tabs>
          <w:tab w:val="left" w:pos="567"/>
        </w:tabs>
        <w:spacing w:after="0" w:line="320" w:lineRule="atLeast"/>
        <w:rPr>
          <w:rFonts w:ascii="Aptos" w:eastAsia="Times New Roman" w:hAnsi="Aptos" w:cstheme="majorHAnsi"/>
          <w:lang w:eastAsia="de-DE"/>
        </w:rPr>
      </w:pPr>
      <w:r w:rsidRPr="00D80679">
        <w:rPr>
          <w:rFonts w:ascii="Aptos" w:eastAsia="Times New Roman" w:hAnsi="Aptos" w:cstheme="majorHAnsi"/>
          <w:lang w:eastAsia="de-DE"/>
        </w:rPr>
        <w:t>Wenn Sie sich auf eine ausgeschriebene Stelle bewerben, werden Ihre Daten nur im Rahmen des Bewerbungsverfahrens von uns erhoben und verarbeitet und nach Besetzung der offenen Stelle von uns gelöscht, es sei denn, gesetzliche Erfordernisse (beispielsweise die Beweispflicht nach dem Allgemeinen Gleichbehandlungsgesetz) machen eine längere Speicherung notwendig, Sie haben einer längeren Speicherung für den Fall, dass später wieder eine Stelle zu besetzen ist, ausdrücklich zugestimmt, oder wir schließen mit Ihnen einen Arbeitsvertrag ab, in welchem Fall die Daten unter Beachtung der gesetzlichen Vorgaben des Datenschutzes in der Personalakte sowie zur Abwicklung der Lohnabrechnung von uns gespeichert werden. Das berechtigte Interesse liegt in der Erfüllung der Beweispflichten nach dem Allgemeinen Gleichbehandlungsgesetz. Die Daten werden spätestens nach 6 Monaten gelöscht.</w:t>
      </w:r>
      <w:r w:rsidR="0072388D">
        <w:rPr>
          <w:rFonts w:ascii="Aptos" w:eastAsia="Times New Roman" w:hAnsi="Aptos" w:cstheme="majorHAnsi"/>
          <w:lang w:eastAsia="de-DE"/>
        </w:rPr>
        <w:t xml:space="preserve"> </w:t>
      </w:r>
      <w:r w:rsidRPr="00D80679">
        <w:rPr>
          <w:rFonts w:ascii="Aptos" w:eastAsia="Times New Roman" w:hAnsi="Aptos" w:cstheme="majorHAnsi"/>
          <w:lang w:eastAsia="de-DE"/>
        </w:rPr>
        <w:t xml:space="preserve">Sofern Sie in die längere Speicherung einwilligen, ist die Rechtsgrundlage </w:t>
      </w:r>
      <w:r w:rsidR="0072388D">
        <w:rPr>
          <w:rFonts w:ascii="Aptos" w:eastAsia="Times New Roman" w:hAnsi="Aptos" w:cstheme="majorHAnsi"/>
          <w:lang w:eastAsia="de-DE"/>
        </w:rPr>
        <w:t>die Einwilligung.</w:t>
      </w:r>
    </w:p>
    <w:p w14:paraId="0CB4BCBD" w14:textId="77777777" w:rsidR="00BF5D78" w:rsidRPr="00D80679" w:rsidRDefault="00BF5D78" w:rsidP="00957352">
      <w:pPr>
        <w:tabs>
          <w:tab w:val="left" w:pos="567"/>
        </w:tabs>
        <w:spacing w:after="0" w:line="320" w:lineRule="atLeast"/>
        <w:rPr>
          <w:rFonts w:ascii="Aptos" w:eastAsia="Times New Roman" w:hAnsi="Aptos" w:cstheme="majorHAnsi"/>
          <w:lang w:eastAsia="de-DE"/>
        </w:rPr>
      </w:pPr>
    </w:p>
    <w:p w14:paraId="72CFEBD6" w14:textId="068684B0" w:rsidR="00BF5D78" w:rsidRPr="00D80679" w:rsidRDefault="00B2509C" w:rsidP="00D80679">
      <w:pPr>
        <w:pStyle w:val="berschrift2"/>
      </w:pPr>
      <w:bookmarkStart w:id="11" w:name="_Toc218510819"/>
      <w:r w:rsidRPr="00D80679">
        <w:t>Datenübermittlung</w:t>
      </w:r>
      <w:r w:rsidR="00BF5D78" w:rsidRPr="00D80679">
        <w:t xml:space="preserve"> in ein Drittland oder an eine internationale Organisation</w:t>
      </w:r>
      <w:bookmarkEnd w:id="11"/>
    </w:p>
    <w:p w14:paraId="61CDD262" w14:textId="6A84A4F0" w:rsidR="00957352" w:rsidRPr="00D80679" w:rsidRDefault="00BF5D78" w:rsidP="00957352">
      <w:pPr>
        <w:tabs>
          <w:tab w:val="left" w:pos="567"/>
        </w:tabs>
        <w:spacing w:after="0" w:line="320" w:lineRule="atLeast"/>
        <w:rPr>
          <w:rFonts w:ascii="Aptos" w:eastAsia="Times New Roman" w:hAnsi="Aptos" w:cstheme="majorHAnsi"/>
          <w:lang w:eastAsia="de-DE"/>
        </w:rPr>
      </w:pPr>
      <w:r w:rsidRPr="00D80679">
        <w:rPr>
          <w:rFonts w:ascii="Aptos" w:eastAsia="Times New Roman" w:hAnsi="Aptos" w:cstheme="majorHAnsi"/>
          <w:lang w:eastAsia="de-DE"/>
        </w:rPr>
        <w:t xml:space="preserve">Eine Datenübermittlung in Drittstaaten (Staaten außerhalb des Europäischen Wirtschaftsraums – EWR) findet nur statt, soweit dies zur Ausführung Ihrer Aufträge (z. B. Zahlungsaufträge) erforderlich, gesetzlich vorgeschrieben ist oder Sie uns Ihre Einwilligung erteilt haben. Über Einzelheiten werden wir Sie, sofern gesetzlich vorgegeben, gesondert informieren. </w:t>
      </w:r>
    </w:p>
    <w:p w14:paraId="51CFE90B" w14:textId="424502FE" w:rsidR="00957352" w:rsidRPr="00D80679" w:rsidRDefault="00957352" w:rsidP="00957352">
      <w:pPr>
        <w:tabs>
          <w:tab w:val="left" w:pos="567"/>
        </w:tabs>
        <w:spacing w:after="0" w:line="320" w:lineRule="atLeast"/>
        <w:rPr>
          <w:rFonts w:ascii="Aptos" w:eastAsia="Times New Roman" w:hAnsi="Aptos" w:cstheme="majorHAnsi"/>
          <w:lang w:eastAsia="de-DE"/>
        </w:rPr>
      </w:pPr>
      <w:r w:rsidRPr="00D80679">
        <w:rPr>
          <w:rFonts w:ascii="Aptos" w:hAnsi="Aptos"/>
        </w:rPr>
        <w:t xml:space="preserve">Als Rechtsgrundlage der Datenübermittlung an US-Unternehmen kann </w:t>
      </w:r>
      <w:r w:rsidR="009C41A4" w:rsidRPr="00D80679">
        <w:rPr>
          <w:rFonts w:ascii="Aptos" w:hAnsi="Aptos"/>
        </w:rPr>
        <w:t>in den meisten Fällen</w:t>
      </w:r>
      <w:r w:rsidRPr="00D80679">
        <w:rPr>
          <w:rFonts w:ascii="Aptos" w:hAnsi="Aptos"/>
        </w:rPr>
        <w:t xml:space="preserve"> das EU-U.S. Data Privacy Framework „DPF“ herangezogen werden. Bei den von uns eingesetzten US-Unternehmen handelt es sich überwiegend um Unternehmen, die nach „DPF“ vollständig zertifiziert sind. Sollte ein von uns eingesetztes US-Unternehmen nicht nach dem „DPF“ zertifiziert sein, so stellen wir, durch entsprechende Verträge (z.B. EU-Standardvertragsklauseln) sicher, dass ein dem europäischen Datenschutzrecht entsprechendes, angemessenes Datenschutzniveau eingehalten wird. Hierrüber werden Sie in der Datenschutzerklärung gesondert informiert.</w:t>
      </w:r>
    </w:p>
    <w:p w14:paraId="21C9F438" w14:textId="77777777" w:rsidR="00BF5D78" w:rsidRPr="00D80679" w:rsidRDefault="00BF5D78" w:rsidP="00957352">
      <w:pPr>
        <w:tabs>
          <w:tab w:val="left" w:pos="567"/>
        </w:tabs>
        <w:spacing w:after="0" w:line="320" w:lineRule="atLeast"/>
        <w:rPr>
          <w:rFonts w:ascii="Aptos" w:eastAsia="Times New Roman" w:hAnsi="Aptos" w:cstheme="majorHAnsi"/>
          <w:lang w:eastAsia="de-DE"/>
        </w:rPr>
      </w:pPr>
    </w:p>
    <w:p w14:paraId="44CB2139" w14:textId="7F1A0571" w:rsidR="00BF5D78" w:rsidRPr="00D80679" w:rsidRDefault="00B2509C" w:rsidP="00D80679">
      <w:pPr>
        <w:pStyle w:val="berschrift2"/>
      </w:pPr>
      <w:bookmarkStart w:id="12" w:name="_Toc218510820"/>
      <w:r w:rsidRPr="00D80679">
        <w:t>Ihre Rechte</w:t>
      </w:r>
      <w:bookmarkEnd w:id="12"/>
    </w:p>
    <w:p w14:paraId="3FC655A2" w14:textId="3B1EAD49" w:rsidR="00BF5D78" w:rsidRPr="00D80679" w:rsidRDefault="00BF5D78" w:rsidP="00957352">
      <w:pPr>
        <w:tabs>
          <w:tab w:val="left" w:pos="567"/>
        </w:tabs>
        <w:spacing w:after="0" w:line="320" w:lineRule="atLeast"/>
        <w:rPr>
          <w:rFonts w:ascii="Aptos" w:eastAsia="Times New Roman" w:hAnsi="Aptos" w:cstheme="majorHAnsi"/>
          <w:lang w:eastAsia="de-DE"/>
        </w:rPr>
      </w:pPr>
      <w:r w:rsidRPr="00D80679">
        <w:rPr>
          <w:rFonts w:ascii="Aptos" w:eastAsia="Times New Roman" w:hAnsi="Aptos" w:cstheme="majorHAnsi"/>
          <w:lang w:eastAsia="de-DE"/>
        </w:rPr>
        <w:t xml:space="preserve">Jede betroffene Person hat das Recht auf </w:t>
      </w:r>
      <w:r w:rsidRPr="00D80679">
        <w:rPr>
          <w:rFonts w:ascii="Aptos" w:eastAsia="Times New Roman" w:hAnsi="Aptos" w:cstheme="majorHAnsi"/>
          <w:b/>
          <w:lang w:eastAsia="de-DE"/>
        </w:rPr>
        <w:t>Auskunft</w:t>
      </w:r>
      <w:r w:rsidRPr="00D80679">
        <w:rPr>
          <w:rFonts w:ascii="Aptos" w:eastAsia="Times New Roman" w:hAnsi="Aptos" w:cstheme="majorHAnsi"/>
          <w:lang w:eastAsia="de-DE"/>
        </w:rPr>
        <w:t xml:space="preserve">, das Recht auf </w:t>
      </w:r>
      <w:r w:rsidRPr="00D80679">
        <w:rPr>
          <w:rFonts w:ascii="Aptos" w:eastAsia="Times New Roman" w:hAnsi="Aptos" w:cstheme="majorHAnsi"/>
          <w:b/>
          <w:lang w:eastAsia="de-DE"/>
        </w:rPr>
        <w:t>Berichtigung</w:t>
      </w:r>
      <w:r w:rsidRPr="00D80679">
        <w:rPr>
          <w:rFonts w:ascii="Aptos" w:eastAsia="Times New Roman" w:hAnsi="Aptos" w:cstheme="majorHAnsi"/>
          <w:lang w:eastAsia="de-DE"/>
        </w:rPr>
        <w:t xml:space="preserve">, das Recht auf </w:t>
      </w:r>
      <w:r w:rsidRPr="00D80679">
        <w:rPr>
          <w:rFonts w:ascii="Aptos" w:eastAsia="Times New Roman" w:hAnsi="Aptos" w:cstheme="majorHAnsi"/>
          <w:b/>
          <w:lang w:eastAsia="de-DE"/>
        </w:rPr>
        <w:t>Löschung</w:t>
      </w:r>
      <w:r w:rsidRPr="00D80679">
        <w:rPr>
          <w:rFonts w:ascii="Aptos" w:eastAsia="Times New Roman" w:hAnsi="Aptos" w:cstheme="majorHAnsi"/>
          <w:lang w:eastAsia="de-DE"/>
        </w:rPr>
        <w:t xml:space="preserve">, das Recht auf </w:t>
      </w:r>
      <w:r w:rsidRPr="00D80679">
        <w:rPr>
          <w:rFonts w:ascii="Aptos" w:eastAsia="Times New Roman" w:hAnsi="Aptos" w:cstheme="majorHAnsi"/>
          <w:b/>
          <w:lang w:eastAsia="de-DE"/>
        </w:rPr>
        <w:t>Einschränkung der Verarbeitung</w:t>
      </w:r>
      <w:r w:rsidR="00103B32">
        <w:rPr>
          <w:rFonts w:ascii="Aptos" w:eastAsia="Times New Roman" w:hAnsi="Aptos" w:cstheme="majorHAnsi"/>
          <w:b/>
          <w:lang w:eastAsia="de-DE"/>
        </w:rPr>
        <w:t xml:space="preserve">, </w:t>
      </w:r>
      <w:r w:rsidRPr="00D80679">
        <w:rPr>
          <w:rFonts w:ascii="Aptos" w:eastAsia="Times New Roman" w:hAnsi="Aptos" w:cstheme="majorHAnsi"/>
          <w:lang w:eastAsia="de-DE"/>
        </w:rPr>
        <w:t xml:space="preserve">sowie das Recht auf </w:t>
      </w:r>
      <w:r w:rsidRPr="00D80679">
        <w:rPr>
          <w:rFonts w:ascii="Aptos" w:eastAsia="Times New Roman" w:hAnsi="Aptos" w:cstheme="majorHAnsi"/>
          <w:b/>
          <w:lang w:eastAsia="de-DE"/>
        </w:rPr>
        <w:t>Datenübertragbarkeit</w:t>
      </w:r>
      <w:r w:rsidRPr="00D80679">
        <w:rPr>
          <w:rFonts w:ascii="Aptos" w:eastAsia="Times New Roman" w:hAnsi="Aptos" w:cstheme="majorHAnsi"/>
          <w:lang w:eastAsia="de-DE"/>
        </w:rPr>
        <w:t xml:space="preserve">. Beim Auskunftsrecht und beim Löschungsrecht gelten die Einschränkungen nach §§ 34 und 35 BDSG. Darüber hinaus besteht ein Beschwerderecht bei einer Datenschutzaufsichtsbehörde. </w:t>
      </w:r>
    </w:p>
    <w:p w14:paraId="36CFFE18" w14:textId="77777777" w:rsidR="00BF5D78" w:rsidRPr="00D80679" w:rsidRDefault="00BF5D78" w:rsidP="00957352">
      <w:pPr>
        <w:tabs>
          <w:tab w:val="left" w:pos="567"/>
        </w:tabs>
        <w:spacing w:after="0" w:line="320" w:lineRule="atLeast"/>
        <w:rPr>
          <w:rFonts w:ascii="Aptos" w:eastAsia="Times New Roman" w:hAnsi="Aptos" w:cstheme="majorHAnsi"/>
          <w:lang w:eastAsia="de-DE"/>
        </w:rPr>
      </w:pPr>
    </w:p>
    <w:p w14:paraId="7B40B317" w14:textId="0A68E198" w:rsidR="00BF5D78" w:rsidRPr="00D80679" w:rsidRDefault="00BF5D78" w:rsidP="00D80679">
      <w:pPr>
        <w:pStyle w:val="berschrift2"/>
      </w:pPr>
      <w:bookmarkStart w:id="13" w:name="_Toc218510821"/>
      <w:r w:rsidRPr="00D80679">
        <w:t>Pflicht zur Bereitstellung von Date</w:t>
      </w:r>
      <w:r w:rsidR="00B2509C" w:rsidRPr="00D80679">
        <w:t>n</w:t>
      </w:r>
      <w:bookmarkEnd w:id="13"/>
    </w:p>
    <w:p w14:paraId="7C238252" w14:textId="77777777" w:rsidR="00BF5D78" w:rsidRPr="00D80679" w:rsidRDefault="00BF5D78" w:rsidP="00957352">
      <w:pPr>
        <w:tabs>
          <w:tab w:val="left" w:pos="567"/>
        </w:tabs>
        <w:spacing w:after="0" w:line="320" w:lineRule="atLeast"/>
        <w:rPr>
          <w:rFonts w:ascii="Aptos" w:eastAsia="Times New Roman" w:hAnsi="Aptos" w:cstheme="majorHAnsi"/>
          <w:lang w:eastAsia="de-DE"/>
        </w:rPr>
      </w:pPr>
      <w:r w:rsidRPr="00D80679">
        <w:rPr>
          <w:rFonts w:ascii="Aptos" w:eastAsia="Times New Roman" w:hAnsi="Aptos" w:cstheme="majorHAnsi"/>
          <w:lang w:eastAsia="de-DE"/>
        </w:rPr>
        <w:t>Im Rahmen unserer Geschäftsbeziehung müssen Sie nur diejenigen personenbezogenen Daten bereitstellen, die für die Begründung, Durchführung und Beendigung einer Geschäftsbeziehung erforderlich sind oder zu deren Erhebung wir gesetzlich verpflichtet sind. Ohne diese Daten werden wir in der Regel den Abschluss des Vertrages ablehnen müssen oder einen bestehenden Vertrag nicht mehr durchführen können und ggf. beenden müssen.</w:t>
      </w:r>
    </w:p>
    <w:p w14:paraId="794B857D" w14:textId="77777777" w:rsidR="00BF5D78" w:rsidRPr="00D80679" w:rsidRDefault="00BF5D78" w:rsidP="00957352">
      <w:pPr>
        <w:tabs>
          <w:tab w:val="left" w:pos="567"/>
        </w:tabs>
        <w:spacing w:after="0" w:line="320" w:lineRule="atLeast"/>
        <w:rPr>
          <w:rFonts w:ascii="Aptos" w:eastAsia="Times New Roman" w:hAnsi="Aptos" w:cstheme="majorHAnsi"/>
          <w:lang w:eastAsia="de-DE"/>
        </w:rPr>
      </w:pPr>
    </w:p>
    <w:p w14:paraId="6096DB10" w14:textId="0856B594" w:rsidR="00BF5D78" w:rsidRPr="00D80679" w:rsidRDefault="00B2509C" w:rsidP="00D80679">
      <w:pPr>
        <w:pStyle w:val="berschrift2"/>
      </w:pPr>
      <w:bookmarkStart w:id="14" w:name="_Toc218510822"/>
      <w:r w:rsidRPr="00D80679">
        <w:t>A</w:t>
      </w:r>
      <w:r w:rsidR="00BF5D78" w:rsidRPr="00D80679">
        <w:t>utomatisierte Entscheidungsfindung im Einzelfall</w:t>
      </w:r>
      <w:bookmarkEnd w:id="14"/>
    </w:p>
    <w:p w14:paraId="4DF9D08A" w14:textId="10EEBC36" w:rsidR="00BF5D78" w:rsidRPr="00D80679" w:rsidRDefault="00BF5D78" w:rsidP="00957352">
      <w:pPr>
        <w:tabs>
          <w:tab w:val="left" w:pos="567"/>
        </w:tabs>
        <w:spacing w:after="0" w:line="320" w:lineRule="atLeast"/>
        <w:rPr>
          <w:rFonts w:ascii="Aptos" w:eastAsia="Times New Roman" w:hAnsi="Aptos" w:cstheme="majorHAnsi"/>
          <w:lang w:eastAsia="de-DE"/>
        </w:rPr>
      </w:pPr>
      <w:r w:rsidRPr="00D80679">
        <w:rPr>
          <w:rFonts w:ascii="Aptos" w:eastAsia="Times New Roman" w:hAnsi="Aptos" w:cstheme="majorHAnsi"/>
          <w:lang w:eastAsia="de-DE"/>
        </w:rPr>
        <w:t>Zur Begründung und Durchführung der Geschäftsbeziehung nutzen wir grundsätzlich keine vollautomatisierte Entscheidungsfindung. Sollten wir diese Verfahren in Einzelfällen einsetzen, werden wir Sie hierüber gesondert informieren, sofern dies gesetzlich vorgegeben ist.</w:t>
      </w:r>
    </w:p>
    <w:p w14:paraId="03C210DC" w14:textId="77777777" w:rsidR="00BF5D78" w:rsidRPr="00D80679" w:rsidRDefault="00BF5D78" w:rsidP="00957352">
      <w:pPr>
        <w:tabs>
          <w:tab w:val="left" w:pos="567"/>
        </w:tabs>
        <w:spacing w:after="0" w:line="320" w:lineRule="atLeast"/>
        <w:rPr>
          <w:rFonts w:ascii="Aptos" w:eastAsia="Times New Roman" w:hAnsi="Aptos" w:cstheme="majorHAnsi"/>
          <w:lang w:eastAsia="de-DE"/>
        </w:rPr>
      </w:pPr>
    </w:p>
    <w:p w14:paraId="6891E8C3" w14:textId="31603123" w:rsidR="00BF5D78" w:rsidRPr="00D80679" w:rsidRDefault="00BF5D78" w:rsidP="00D80679">
      <w:pPr>
        <w:pStyle w:val="berschrift2"/>
      </w:pPr>
      <w:bookmarkStart w:id="15" w:name="_Toc218510823"/>
      <w:r w:rsidRPr="00D80679">
        <w:t>Profilbildung (Scoring)</w:t>
      </w:r>
      <w:bookmarkEnd w:id="15"/>
    </w:p>
    <w:p w14:paraId="07F22E6B" w14:textId="0A19FAE8" w:rsidR="00BF5D78" w:rsidRPr="00D80679" w:rsidRDefault="00BF5D78" w:rsidP="00957352">
      <w:pPr>
        <w:tabs>
          <w:tab w:val="left" w:pos="567"/>
        </w:tabs>
        <w:spacing w:after="0" w:line="320" w:lineRule="atLeast"/>
        <w:rPr>
          <w:rFonts w:ascii="Aptos" w:eastAsia="Times New Roman" w:hAnsi="Aptos" w:cstheme="majorHAnsi"/>
          <w:lang w:eastAsia="de-DE"/>
        </w:rPr>
      </w:pPr>
      <w:r w:rsidRPr="00D80679">
        <w:rPr>
          <w:rFonts w:ascii="Aptos" w:eastAsia="Times New Roman" w:hAnsi="Aptos" w:cstheme="majorHAnsi"/>
          <w:lang w:eastAsia="de-DE"/>
        </w:rPr>
        <w:t>Wir verarbeiten Ihre Daten nicht mit dem Ziel, bestimmte persönliche Aspekte zu bewerten (Profiling). Profiling wird somit nicht genutzt.</w:t>
      </w:r>
    </w:p>
    <w:p w14:paraId="21BB3C1F" w14:textId="77777777" w:rsidR="00C50E98" w:rsidRPr="00D80679" w:rsidRDefault="00C50E98" w:rsidP="00957352">
      <w:pPr>
        <w:tabs>
          <w:tab w:val="left" w:pos="567"/>
        </w:tabs>
        <w:spacing w:after="0" w:line="320" w:lineRule="atLeast"/>
        <w:rPr>
          <w:rFonts w:ascii="Aptos" w:eastAsia="Times New Roman" w:hAnsi="Aptos" w:cstheme="majorHAnsi"/>
          <w:lang w:eastAsia="de-DE"/>
        </w:rPr>
      </w:pPr>
    </w:p>
    <w:p w14:paraId="6704DFF6" w14:textId="12BCC953" w:rsidR="00BF5D78" w:rsidRPr="00D80679" w:rsidRDefault="00BF5D78" w:rsidP="00D80679">
      <w:pPr>
        <w:pStyle w:val="berschrift2"/>
      </w:pPr>
      <w:bookmarkStart w:id="16" w:name="_Toc218510824"/>
      <w:r w:rsidRPr="00D80679">
        <w:t>Widerspruchsrecht</w:t>
      </w:r>
      <w:bookmarkEnd w:id="16"/>
    </w:p>
    <w:p w14:paraId="4110DD46" w14:textId="7472D77D" w:rsidR="00BF5D78" w:rsidRPr="00D80679" w:rsidRDefault="00BF5D78" w:rsidP="00084684">
      <w:pPr>
        <w:spacing w:after="0" w:line="320" w:lineRule="atLeast"/>
        <w:contextualSpacing/>
        <w:rPr>
          <w:rFonts w:ascii="Aptos" w:eastAsia="Times New Roman" w:hAnsi="Aptos" w:cstheme="majorHAnsi"/>
          <w:lang w:eastAsia="de-DE"/>
        </w:rPr>
      </w:pPr>
      <w:r w:rsidRPr="00D80679">
        <w:rPr>
          <w:rFonts w:ascii="Aptos" w:eastAsia="Times New Roman" w:hAnsi="Aptos" w:cstheme="majorHAnsi"/>
          <w:lang w:eastAsia="de-DE"/>
        </w:rPr>
        <w:t>Sie haben das Recht, aus Gründen, die sich aus Ihrer besonderen Situation ergeben, jederzeit gegen die Verarbeitung Sie betreffender personenbezogener Daten, Widerspruch einzulegen; dies gilt auch für ein auf diese Bestimmung gestütztes Profiling, das</w:t>
      </w:r>
      <w:r w:rsidR="00103B32">
        <w:rPr>
          <w:rFonts w:ascii="Aptos" w:eastAsia="Times New Roman" w:hAnsi="Aptos" w:cstheme="majorHAnsi"/>
          <w:lang w:eastAsia="de-DE"/>
        </w:rPr>
        <w:t>s</w:t>
      </w:r>
      <w:r w:rsidRPr="00D80679">
        <w:rPr>
          <w:rFonts w:ascii="Aptos" w:eastAsia="Times New Roman" w:hAnsi="Aptos" w:cstheme="majorHAnsi"/>
          <w:lang w:eastAsia="de-DE"/>
        </w:rPr>
        <w:t xml:space="preserve"> wir zur Bonitätsbewertung oder für Werbezwecke einsetzen. </w:t>
      </w:r>
    </w:p>
    <w:p w14:paraId="3F05A3DE" w14:textId="77777777" w:rsidR="00BF5D78" w:rsidRPr="00D80679" w:rsidRDefault="00BF5D78" w:rsidP="00957352">
      <w:pPr>
        <w:spacing w:after="0" w:line="320" w:lineRule="atLeast"/>
        <w:ind w:left="357"/>
        <w:contextualSpacing/>
        <w:rPr>
          <w:rFonts w:ascii="Aptos" w:eastAsia="Times New Roman" w:hAnsi="Aptos" w:cstheme="majorHAnsi"/>
          <w:lang w:eastAsia="de-DE"/>
        </w:rPr>
      </w:pPr>
    </w:p>
    <w:p w14:paraId="566C4288" w14:textId="77777777" w:rsidR="00BF5D78" w:rsidRPr="00D80679" w:rsidRDefault="00BF5D78" w:rsidP="00084684">
      <w:pPr>
        <w:spacing w:after="0" w:line="320" w:lineRule="atLeast"/>
        <w:contextualSpacing/>
        <w:rPr>
          <w:rFonts w:ascii="Aptos" w:eastAsia="Times New Roman" w:hAnsi="Aptos" w:cstheme="majorHAnsi"/>
          <w:lang w:eastAsia="de-DE"/>
        </w:rPr>
      </w:pPr>
      <w:r w:rsidRPr="00D80679">
        <w:rPr>
          <w:rFonts w:ascii="Aptos" w:eastAsia="Times New Roman" w:hAnsi="Aptos" w:cstheme="majorHAnsi"/>
          <w:lang w:eastAsia="de-DE"/>
        </w:rPr>
        <w:t xml:space="preserve">Legen Sie Widerspruch ein, werden wir Ihre personenbezogenen Daten nicht mehr verarbeiten, es sei denn, wir können zwingende schutzwürdige Gründe für die Verarbeitung nachweisen, die Ihre Interessen, Rechte und Freiheiten überwiegen, oder die Verarbeitung der Geltendmachung, Ausübung oder Verteidigung von Rechtsansprüchen dient. </w:t>
      </w:r>
    </w:p>
    <w:p w14:paraId="12412ECE" w14:textId="77777777" w:rsidR="00BF5D78" w:rsidRPr="00D80679" w:rsidRDefault="00BF5D78" w:rsidP="00957352">
      <w:pPr>
        <w:spacing w:after="0" w:line="320" w:lineRule="atLeast"/>
        <w:rPr>
          <w:rFonts w:ascii="Aptos" w:eastAsia="Times New Roman" w:hAnsi="Aptos" w:cstheme="majorHAnsi"/>
          <w:lang w:eastAsia="de-DE"/>
        </w:rPr>
      </w:pPr>
    </w:p>
    <w:p w14:paraId="5CCAF922" w14:textId="07943F0A" w:rsidR="00B2509C" w:rsidRPr="00D80679" w:rsidRDefault="00BF5D78" w:rsidP="00EF2F02">
      <w:pPr>
        <w:spacing w:after="0" w:line="320" w:lineRule="atLeast"/>
        <w:rPr>
          <w:rFonts w:ascii="Aptos" w:eastAsia="Times New Roman" w:hAnsi="Aptos" w:cstheme="majorHAnsi"/>
          <w:lang w:eastAsia="de-DE"/>
        </w:rPr>
      </w:pPr>
      <w:r w:rsidRPr="00D80679">
        <w:rPr>
          <w:rFonts w:ascii="Aptos" w:eastAsia="Times New Roman" w:hAnsi="Aptos" w:cstheme="majorHAnsi"/>
          <w:lang w:eastAsia="de-DE"/>
        </w:rPr>
        <w:t xml:space="preserve">Der Widerspruch kann formfrei erfolgen und sollte möglichst </w:t>
      </w:r>
      <w:r w:rsidR="00EF2F02" w:rsidRPr="00D80679">
        <w:rPr>
          <w:rFonts w:ascii="Aptos" w:eastAsia="Times New Roman" w:hAnsi="Aptos" w:cstheme="majorHAnsi"/>
          <w:lang w:eastAsia="de-DE"/>
        </w:rPr>
        <w:t xml:space="preserve">an die oben angegebene Adresse </w:t>
      </w:r>
      <w:r w:rsidRPr="00D80679">
        <w:rPr>
          <w:rFonts w:ascii="Aptos" w:eastAsia="Times New Roman" w:hAnsi="Aptos" w:cstheme="majorHAnsi"/>
          <w:lang w:eastAsia="de-DE"/>
        </w:rPr>
        <w:t>gerichtet werden</w:t>
      </w:r>
      <w:r w:rsidR="00EF2F02" w:rsidRPr="00D80679">
        <w:rPr>
          <w:rFonts w:ascii="Aptos" w:eastAsia="Times New Roman" w:hAnsi="Aptos" w:cstheme="majorHAnsi"/>
          <w:lang w:eastAsia="de-DE"/>
        </w:rPr>
        <w:t>.</w:t>
      </w:r>
    </w:p>
    <w:sectPr w:rsidR="00B2509C" w:rsidRPr="00D80679" w:rsidSect="00957EC1">
      <w:footerReference w:type="default" r:id="rId18"/>
      <w:footerReference w:type="first" r:id="rId19"/>
      <w:pgSz w:w="11906" w:h="16838"/>
      <w:pgMar w:top="1417" w:right="1417" w:bottom="1134"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A3C50" w14:textId="77777777" w:rsidR="002B0764" w:rsidRDefault="002B0764" w:rsidP="00254962">
      <w:pPr>
        <w:spacing w:after="0" w:line="240" w:lineRule="auto"/>
      </w:pPr>
      <w:r>
        <w:separator/>
      </w:r>
    </w:p>
  </w:endnote>
  <w:endnote w:type="continuationSeparator" w:id="0">
    <w:p w14:paraId="0987F6C5" w14:textId="77777777" w:rsidR="002B0764" w:rsidRDefault="002B0764" w:rsidP="00254962">
      <w:pPr>
        <w:spacing w:after="0" w:line="240" w:lineRule="auto"/>
      </w:pPr>
      <w:r>
        <w:continuationSeparator/>
      </w:r>
    </w:p>
  </w:endnote>
  <w:endnote w:type="continuationNotice" w:id="1">
    <w:p w14:paraId="22E901CD" w14:textId="77777777" w:rsidR="002B0764" w:rsidRDefault="002B07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Open Sans">
    <w:altName w:val="Arial"/>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0FF0F" w14:textId="77777777" w:rsidR="00F33B21" w:rsidRDefault="00F33B2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D1694" w14:textId="77777777" w:rsidR="003E755A" w:rsidRPr="007F76A5" w:rsidRDefault="003E755A">
    <w:pPr>
      <w:pStyle w:val="Fuzeile"/>
      <w:jc w:val="center"/>
      <w:rPr>
        <w:rFonts w:ascii="Aptos" w:hAnsi="Aptos"/>
        <w:sz w:val="16"/>
        <w:szCs w:val="16"/>
      </w:rPr>
    </w:pPr>
  </w:p>
  <w:p w14:paraId="5AC7EBE7" w14:textId="77777777" w:rsidR="003E755A" w:rsidRPr="007F76A5" w:rsidRDefault="003E755A" w:rsidP="005D43E8">
    <w:pPr>
      <w:pStyle w:val="Fuzeile"/>
      <w:rPr>
        <w:rFonts w:ascii="Aptos" w:hAnsi="Aptos" w:cstheme="majorHAnsi"/>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heme="majorHAnsi"/>
      </w:rPr>
      <w:id w:val="2091036655"/>
      <w:docPartObj>
        <w:docPartGallery w:val="Page Numbers (Bottom of Page)"/>
        <w:docPartUnique/>
      </w:docPartObj>
    </w:sdtPr>
    <w:sdtEndPr/>
    <w:sdtContent>
      <w:sdt>
        <w:sdtPr>
          <w:rPr>
            <w:rFonts w:cstheme="majorHAnsi"/>
          </w:rPr>
          <w:id w:val="-1098716167"/>
          <w:docPartObj>
            <w:docPartGallery w:val="Page Numbers (Bottom of Page)"/>
            <w:docPartUnique/>
          </w:docPartObj>
        </w:sdtPr>
        <w:sdtEndPr>
          <w:rPr>
            <w:sz w:val="18"/>
            <w:szCs w:val="18"/>
          </w:rPr>
        </w:sdtEndPr>
        <w:sdtContent>
          <w:p w14:paraId="12A30F68" w14:textId="77777777" w:rsidR="003E755A" w:rsidRPr="00C26865" w:rsidRDefault="003E755A" w:rsidP="002B6A85">
            <w:pPr>
              <w:pStyle w:val="Fuzeile"/>
              <w:rPr>
                <w:rFonts w:eastAsia="Open Sans" w:cstheme="majorHAnsi"/>
                <w:b/>
                <w:sz w:val="16"/>
                <w:lang w:val="en-US" w:bidi="de-DE"/>
              </w:rPr>
            </w:pPr>
            <w:r w:rsidRPr="00C26865">
              <w:rPr>
                <w:rFonts w:eastAsia="Open Sans" w:cstheme="majorHAnsi"/>
                <w:sz w:val="16"/>
                <w:lang w:val="en-US" w:bidi="de-DE"/>
              </w:rPr>
              <w:tab/>
              <w:t xml:space="preserve">Seite </w:t>
            </w:r>
            <w:r w:rsidRPr="00FD2A36">
              <w:rPr>
                <w:rFonts w:eastAsia="Open Sans" w:cstheme="majorHAnsi"/>
                <w:b/>
                <w:sz w:val="16"/>
                <w:lang w:bidi="de-DE"/>
              </w:rPr>
              <w:fldChar w:fldCharType="begin"/>
            </w:r>
            <w:r w:rsidRPr="00C26865">
              <w:rPr>
                <w:rFonts w:eastAsia="Open Sans" w:cstheme="majorHAnsi"/>
                <w:b/>
                <w:sz w:val="16"/>
                <w:lang w:val="en-US" w:bidi="de-DE"/>
              </w:rPr>
              <w:instrText>PAGE  \* Arabic  \* MERGEFORMAT</w:instrText>
            </w:r>
            <w:r w:rsidRPr="00FD2A36">
              <w:rPr>
                <w:rFonts w:eastAsia="Open Sans" w:cstheme="majorHAnsi"/>
                <w:b/>
                <w:sz w:val="16"/>
                <w:lang w:bidi="de-DE"/>
              </w:rPr>
              <w:fldChar w:fldCharType="separate"/>
            </w:r>
            <w:r w:rsidRPr="00C26865">
              <w:rPr>
                <w:rFonts w:eastAsia="Open Sans" w:cstheme="majorHAnsi"/>
                <w:b/>
                <w:sz w:val="16"/>
                <w:lang w:val="en-US" w:bidi="de-DE"/>
              </w:rPr>
              <w:t>3</w:t>
            </w:r>
            <w:r w:rsidRPr="00FD2A36">
              <w:rPr>
                <w:rFonts w:eastAsia="Open Sans" w:cstheme="majorHAnsi"/>
                <w:b/>
                <w:sz w:val="16"/>
                <w:lang w:bidi="de-DE"/>
              </w:rPr>
              <w:fldChar w:fldCharType="end"/>
            </w:r>
            <w:r w:rsidRPr="00C26865">
              <w:rPr>
                <w:rFonts w:eastAsia="Open Sans" w:cstheme="majorHAnsi"/>
                <w:sz w:val="16"/>
                <w:lang w:val="en-US" w:bidi="de-DE"/>
              </w:rPr>
              <w:t xml:space="preserve"> von </w:t>
            </w:r>
            <w:r w:rsidRPr="00FD2A36">
              <w:rPr>
                <w:rFonts w:eastAsia="Open Sans" w:cstheme="majorHAnsi"/>
                <w:b/>
                <w:sz w:val="16"/>
                <w:lang w:bidi="de-DE"/>
              </w:rPr>
              <w:fldChar w:fldCharType="begin"/>
            </w:r>
            <w:r w:rsidRPr="00C26865">
              <w:rPr>
                <w:rFonts w:eastAsia="Open Sans" w:cstheme="majorHAnsi"/>
                <w:b/>
                <w:sz w:val="16"/>
                <w:lang w:val="en-US" w:bidi="de-DE"/>
              </w:rPr>
              <w:instrText>SECTIONPAGES  \* Arabic  \* MERGEFORMAT</w:instrText>
            </w:r>
            <w:r w:rsidRPr="00FD2A36">
              <w:rPr>
                <w:rFonts w:eastAsia="Open Sans" w:cstheme="majorHAnsi"/>
                <w:b/>
                <w:sz w:val="16"/>
                <w:lang w:bidi="de-DE"/>
              </w:rPr>
              <w:fldChar w:fldCharType="separate"/>
            </w:r>
            <w:r>
              <w:rPr>
                <w:rFonts w:eastAsia="Open Sans" w:cstheme="majorHAnsi"/>
                <w:b/>
                <w:noProof/>
                <w:sz w:val="16"/>
                <w:lang w:val="en-US" w:bidi="de-DE"/>
              </w:rPr>
              <w:t>26</w:t>
            </w:r>
            <w:r w:rsidRPr="00FD2A36">
              <w:rPr>
                <w:rFonts w:eastAsia="Open Sans" w:cstheme="majorHAnsi"/>
                <w:b/>
                <w:sz w:val="16"/>
                <w:lang w:bidi="de-DE"/>
              </w:rPr>
              <w:fldChar w:fldCharType="end"/>
            </w:r>
          </w:p>
          <w:p w14:paraId="1492C7A6" w14:textId="77777777" w:rsidR="003E755A" w:rsidRPr="002B6A85" w:rsidRDefault="003E755A">
            <w:pPr>
              <w:pStyle w:val="Fuzeile"/>
              <w:rPr>
                <w:rFonts w:cstheme="majorHAnsi"/>
                <w:sz w:val="18"/>
                <w:szCs w:val="18"/>
              </w:rPr>
            </w:pPr>
            <w:r>
              <w:rPr>
                <w:rFonts w:cstheme="majorHAnsi"/>
                <w:sz w:val="18"/>
                <w:szCs w:val="18"/>
              </w:rPr>
              <w:fldChar w:fldCharType="begin"/>
            </w:r>
            <w:r>
              <w:rPr>
                <w:rFonts w:cstheme="majorHAnsi"/>
                <w:sz w:val="18"/>
                <w:szCs w:val="18"/>
              </w:rPr>
              <w:instrText xml:space="preserve"> FILENAME  </w:instrText>
            </w:r>
            <w:r>
              <w:rPr>
                <w:rFonts w:cstheme="majorHAnsi"/>
                <w:sz w:val="18"/>
                <w:szCs w:val="18"/>
              </w:rPr>
              <w:fldChar w:fldCharType="separate"/>
            </w:r>
            <w:r>
              <w:rPr>
                <w:rFonts w:cstheme="majorHAnsi"/>
                <w:sz w:val="18"/>
                <w:szCs w:val="18"/>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heme="majorHAnsi"/>
      </w:rPr>
      <w:id w:val="-966431871"/>
      <w:docPartObj>
        <w:docPartGallery w:val="Page Numbers (Bottom of Page)"/>
        <w:docPartUnique/>
      </w:docPartObj>
    </w:sdtPr>
    <w:sdtEndPr>
      <w:rPr>
        <w:sz w:val="18"/>
        <w:szCs w:val="18"/>
      </w:rPr>
    </w:sdtEndPr>
    <w:sdtContent>
      <w:p w14:paraId="6CC35A5A" w14:textId="63B474D6" w:rsidR="00406547" w:rsidRPr="00CC5D00" w:rsidRDefault="00406547" w:rsidP="00406547">
        <w:pPr>
          <w:pStyle w:val="Fuzeile"/>
          <w:rPr>
            <w:rFonts w:eastAsia="Open Sans" w:cstheme="majorHAnsi"/>
            <w:b/>
            <w:sz w:val="16"/>
            <w:lang w:val="en-US" w:bidi="de-DE"/>
          </w:rPr>
        </w:pPr>
        <w:r w:rsidRPr="00CC5D00">
          <w:rPr>
            <w:rFonts w:eastAsia="Open Sans" w:cstheme="majorHAnsi"/>
            <w:sz w:val="16"/>
            <w:lang w:val="en-US" w:bidi="de-DE"/>
          </w:rPr>
          <w:tab/>
          <w:t xml:space="preserve">Seite </w:t>
        </w:r>
        <w:r w:rsidRPr="00FD2A36">
          <w:rPr>
            <w:rFonts w:eastAsia="Open Sans" w:cstheme="majorHAnsi"/>
            <w:b/>
            <w:sz w:val="16"/>
            <w:lang w:bidi="de-DE"/>
          </w:rPr>
          <w:fldChar w:fldCharType="begin"/>
        </w:r>
        <w:r w:rsidRPr="00CC5D00">
          <w:rPr>
            <w:rFonts w:eastAsia="Open Sans" w:cstheme="majorHAnsi"/>
            <w:b/>
            <w:sz w:val="16"/>
            <w:lang w:val="en-US" w:bidi="de-DE"/>
          </w:rPr>
          <w:instrText>PAGE  \* Arabic  \* MERGEFORMAT</w:instrText>
        </w:r>
        <w:r w:rsidRPr="00FD2A36">
          <w:rPr>
            <w:rFonts w:eastAsia="Open Sans" w:cstheme="majorHAnsi"/>
            <w:b/>
            <w:sz w:val="16"/>
            <w:lang w:bidi="de-DE"/>
          </w:rPr>
          <w:fldChar w:fldCharType="separate"/>
        </w:r>
        <w:r w:rsidRPr="00CC5D00">
          <w:rPr>
            <w:rFonts w:eastAsia="Open Sans" w:cstheme="majorHAnsi"/>
            <w:b/>
            <w:sz w:val="16"/>
            <w:lang w:val="en-US" w:bidi="de-DE"/>
          </w:rPr>
          <w:t>3</w:t>
        </w:r>
        <w:r w:rsidRPr="00FD2A36">
          <w:rPr>
            <w:rFonts w:eastAsia="Open Sans" w:cstheme="majorHAnsi"/>
            <w:b/>
            <w:sz w:val="16"/>
            <w:lang w:bidi="de-DE"/>
          </w:rPr>
          <w:fldChar w:fldCharType="end"/>
        </w:r>
        <w:r w:rsidRPr="00CC5D00">
          <w:rPr>
            <w:rFonts w:eastAsia="Open Sans" w:cstheme="majorHAnsi"/>
            <w:sz w:val="16"/>
            <w:lang w:val="en-US" w:bidi="de-DE"/>
          </w:rPr>
          <w:t xml:space="preserve"> von </w:t>
        </w:r>
        <w:r w:rsidRPr="00FD2A36">
          <w:rPr>
            <w:rFonts w:eastAsia="Open Sans" w:cstheme="majorHAnsi"/>
            <w:b/>
            <w:sz w:val="16"/>
            <w:lang w:bidi="de-DE"/>
          </w:rPr>
          <w:fldChar w:fldCharType="begin"/>
        </w:r>
        <w:r w:rsidRPr="00CC5D00">
          <w:rPr>
            <w:rFonts w:eastAsia="Open Sans" w:cstheme="majorHAnsi"/>
            <w:b/>
            <w:sz w:val="16"/>
            <w:lang w:val="en-US" w:bidi="de-DE"/>
          </w:rPr>
          <w:instrText>SECTIONPAGES  \* Arabic  \* MERGEFORMAT</w:instrText>
        </w:r>
        <w:r w:rsidRPr="00FD2A36">
          <w:rPr>
            <w:rFonts w:eastAsia="Open Sans" w:cstheme="majorHAnsi"/>
            <w:b/>
            <w:sz w:val="16"/>
            <w:lang w:bidi="de-DE"/>
          </w:rPr>
          <w:fldChar w:fldCharType="separate"/>
        </w:r>
        <w:r w:rsidR="00103B32">
          <w:rPr>
            <w:rFonts w:eastAsia="Open Sans" w:cstheme="majorHAnsi"/>
            <w:b/>
            <w:noProof/>
            <w:sz w:val="16"/>
            <w:lang w:val="en-US" w:bidi="de-DE"/>
          </w:rPr>
          <w:t>5</w:t>
        </w:r>
        <w:r w:rsidRPr="00FD2A36">
          <w:rPr>
            <w:rFonts w:eastAsia="Open Sans" w:cstheme="majorHAnsi"/>
            <w:b/>
            <w:sz w:val="16"/>
            <w:lang w:bidi="de-DE"/>
          </w:rPr>
          <w:fldChar w:fldCharType="end"/>
        </w:r>
      </w:p>
      <w:p w14:paraId="6AD3A74C" w14:textId="30DA6E7D" w:rsidR="00254962" w:rsidRPr="005D43E8" w:rsidRDefault="002B0764" w:rsidP="005D43E8">
        <w:pPr>
          <w:pStyle w:val="Fuzeile"/>
          <w:rPr>
            <w:rFonts w:cstheme="majorHAnsi"/>
            <w:sz w:val="18"/>
            <w:szCs w:val="18"/>
          </w:rPr>
        </w:pP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heme="majorHAnsi"/>
      </w:rPr>
      <w:id w:val="2033612027"/>
      <w:docPartObj>
        <w:docPartGallery w:val="Page Numbers (Bottom of Page)"/>
        <w:docPartUnique/>
      </w:docPartObj>
    </w:sdtPr>
    <w:sdtEndPr/>
    <w:sdtContent>
      <w:sdt>
        <w:sdtPr>
          <w:rPr>
            <w:rFonts w:cstheme="majorHAnsi"/>
          </w:rPr>
          <w:id w:val="-1598082521"/>
          <w:docPartObj>
            <w:docPartGallery w:val="Page Numbers (Bottom of Page)"/>
            <w:docPartUnique/>
          </w:docPartObj>
        </w:sdtPr>
        <w:sdtEndPr>
          <w:rPr>
            <w:sz w:val="18"/>
            <w:szCs w:val="18"/>
          </w:rPr>
        </w:sdtEndPr>
        <w:sdtContent>
          <w:p w14:paraId="7E1D13CB" w14:textId="2BBD6F9A" w:rsidR="002B6A85" w:rsidRPr="00D80679" w:rsidRDefault="002B6A85" w:rsidP="002B6A85">
            <w:pPr>
              <w:pStyle w:val="Fuzeile"/>
              <w:rPr>
                <w:rFonts w:ascii="Aptos" w:eastAsia="Open Sans" w:hAnsi="Aptos" w:cstheme="majorHAnsi"/>
                <w:b/>
                <w:sz w:val="16"/>
                <w:lang w:val="en-US" w:bidi="de-DE"/>
              </w:rPr>
            </w:pPr>
            <w:r w:rsidRPr="00CC5D00">
              <w:rPr>
                <w:rFonts w:eastAsia="Open Sans" w:cstheme="majorHAnsi"/>
                <w:sz w:val="16"/>
                <w:lang w:val="en-US" w:bidi="de-DE"/>
              </w:rPr>
              <w:tab/>
            </w:r>
            <w:r w:rsidRPr="00D80679">
              <w:rPr>
                <w:rFonts w:ascii="Aptos" w:eastAsia="Open Sans" w:hAnsi="Aptos" w:cstheme="majorHAnsi"/>
                <w:sz w:val="16"/>
                <w:lang w:val="en-US" w:bidi="de-DE"/>
              </w:rPr>
              <w:t xml:space="preserve">Seite </w:t>
            </w:r>
            <w:r w:rsidRPr="00D80679">
              <w:rPr>
                <w:rFonts w:ascii="Aptos" w:eastAsia="Open Sans" w:hAnsi="Aptos" w:cstheme="majorHAnsi"/>
                <w:b/>
                <w:sz w:val="16"/>
                <w:lang w:bidi="de-DE"/>
              </w:rPr>
              <w:fldChar w:fldCharType="begin"/>
            </w:r>
            <w:r w:rsidRPr="00D80679">
              <w:rPr>
                <w:rFonts w:ascii="Aptos" w:eastAsia="Open Sans" w:hAnsi="Aptos" w:cstheme="majorHAnsi"/>
                <w:b/>
                <w:sz w:val="16"/>
                <w:lang w:val="en-US" w:bidi="de-DE"/>
              </w:rPr>
              <w:instrText>PAGE  \* Arabic  \* MERGEFORMAT</w:instrText>
            </w:r>
            <w:r w:rsidRPr="00D80679">
              <w:rPr>
                <w:rFonts w:ascii="Aptos" w:eastAsia="Open Sans" w:hAnsi="Aptos" w:cstheme="majorHAnsi"/>
                <w:b/>
                <w:sz w:val="16"/>
                <w:lang w:bidi="de-DE"/>
              </w:rPr>
              <w:fldChar w:fldCharType="separate"/>
            </w:r>
            <w:r w:rsidRPr="00D80679">
              <w:rPr>
                <w:rFonts w:ascii="Aptos" w:eastAsia="Open Sans" w:hAnsi="Aptos" w:cstheme="majorHAnsi"/>
                <w:b/>
                <w:sz w:val="16"/>
                <w:lang w:val="en-US" w:bidi="de-DE"/>
              </w:rPr>
              <w:t>3</w:t>
            </w:r>
            <w:r w:rsidRPr="00D80679">
              <w:rPr>
                <w:rFonts w:ascii="Aptos" w:eastAsia="Open Sans" w:hAnsi="Aptos" w:cstheme="majorHAnsi"/>
                <w:b/>
                <w:sz w:val="16"/>
                <w:lang w:bidi="de-DE"/>
              </w:rPr>
              <w:fldChar w:fldCharType="end"/>
            </w:r>
            <w:r w:rsidRPr="00D80679">
              <w:rPr>
                <w:rFonts w:ascii="Aptos" w:eastAsia="Open Sans" w:hAnsi="Aptos" w:cstheme="majorHAnsi"/>
                <w:sz w:val="16"/>
                <w:lang w:val="en-US" w:bidi="de-DE"/>
              </w:rPr>
              <w:t xml:space="preserve"> von </w:t>
            </w:r>
            <w:r w:rsidRPr="00D80679">
              <w:rPr>
                <w:rFonts w:ascii="Aptos" w:eastAsia="Open Sans" w:hAnsi="Aptos" w:cstheme="majorHAnsi"/>
                <w:b/>
                <w:sz w:val="16"/>
                <w:lang w:bidi="de-DE"/>
              </w:rPr>
              <w:fldChar w:fldCharType="begin"/>
            </w:r>
            <w:r w:rsidRPr="00D80679">
              <w:rPr>
                <w:rFonts w:ascii="Aptos" w:eastAsia="Open Sans" w:hAnsi="Aptos" w:cstheme="majorHAnsi"/>
                <w:b/>
                <w:sz w:val="16"/>
                <w:lang w:val="en-US" w:bidi="de-DE"/>
              </w:rPr>
              <w:instrText>SECTIONPAGES  \* Arabic  \* MERGEFORMAT</w:instrText>
            </w:r>
            <w:r w:rsidRPr="00D80679">
              <w:rPr>
                <w:rFonts w:ascii="Aptos" w:eastAsia="Open Sans" w:hAnsi="Aptos" w:cstheme="majorHAnsi"/>
                <w:b/>
                <w:sz w:val="16"/>
                <w:lang w:bidi="de-DE"/>
              </w:rPr>
              <w:fldChar w:fldCharType="separate"/>
            </w:r>
            <w:r w:rsidR="00F33B21">
              <w:rPr>
                <w:rFonts w:ascii="Aptos" w:eastAsia="Open Sans" w:hAnsi="Aptos" w:cstheme="majorHAnsi"/>
                <w:b/>
                <w:noProof/>
                <w:sz w:val="16"/>
                <w:lang w:val="en-US" w:bidi="de-DE"/>
              </w:rPr>
              <w:t>2</w:t>
            </w:r>
            <w:r w:rsidRPr="00D80679">
              <w:rPr>
                <w:rFonts w:ascii="Aptos" w:eastAsia="Open Sans" w:hAnsi="Aptos" w:cstheme="majorHAnsi"/>
                <w:b/>
                <w:sz w:val="16"/>
                <w:lang w:bidi="de-DE"/>
              </w:rPr>
              <w:fldChar w:fldCharType="end"/>
            </w:r>
          </w:p>
          <w:p w14:paraId="6C352CEB" w14:textId="7D63A7DC" w:rsidR="002B6A85" w:rsidRPr="002B6A85" w:rsidRDefault="002B0764">
            <w:pPr>
              <w:pStyle w:val="Fuzeile"/>
              <w:rPr>
                <w:rFonts w:cstheme="majorHAnsi"/>
                <w:sz w:val="18"/>
                <w:szCs w:val="18"/>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7C1BE" w14:textId="77777777" w:rsidR="002B0764" w:rsidRDefault="002B0764" w:rsidP="00254962">
      <w:pPr>
        <w:spacing w:after="0" w:line="240" w:lineRule="auto"/>
      </w:pPr>
      <w:r>
        <w:separator/>
      </w:r>
    </w:p>
  </w:footnote>
  <w:footnote w:type="continuationSeparator" w:id="0">
    <w:p w14:paraId="424CE6B5" w14:textId="77777777" w:rsidR="002B0764" w:rsidRDefault="002B0764" w:rsidP="00254962">
      <w:pPr>
        <w:spacing w:after="0" w:line="240" w:lineRule="auto"/>
      </w:pPr>
      <w:r>
        <w:continuationSeparator/>
      </w:r>
    </w:p>
  </w:footnote>
  <w:footnote w:type="continuationNotice" w:id="1">
    <w:p w14:paraId="5665FD09" w14:textId="77777777" w:rsidR="002B0764" w:rsidRDefault="002B076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14856" w14:textId="77777777" w:rsidR="00F33B21" w:rsidRDefault="00F33B2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0FCCB" w14:textId="77777777" w:rsidR="00F33B21" w:rsidRDefault="00F33B2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EB81E" w14:textId="77777777" w:rsidR="00F33B21" w:rsidRDefault="00F33B2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F820E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2A86D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C0D4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70ACD6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90618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D603B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6A53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10A4A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77ECD7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60C14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A70FA6"/>
    <w:multiLevelType w:val="multilevel"/>
    <w:tmpl w:val="9336F7C6"/>
    <w:lvl w:ilvl="0">
      <w:start w:val="1"/>
      <w:numFmt w:val="upperRoman"/>
      <w:lvlText w:val="%1."/>
      <w:lvlJc w:val="right"/>
      <w:pPr>
        <w:ind w:left="720" w:hanging="360"/>
      </w:pPr>
    </w:lvl>
    <w:lvl w:ilvl="1">
      <w:start w:val="1"/>
      <w:numFmt w:val="decimal"/>
      <w:lvlText w:val="%2."/>
      <w:lvlJc w:val="left"/>
      <w:pPr>
        <w:ind w:left="1440" w:hanging="360"/>
      </w:pPr>
    </w:lvl>
    <w:lvl w:ilvl="2">
      <w:start w:val="1"/>
      <w:numFmt w:val="lowerLetter"/>
      <w:lvlText w:val="%3."/>
      <w:lvlJc w:val="right"/>
      <w:pPr>
        <w:ind w:left="2160" w:hanging="180"/>
      </w:pPr>
    </w:lvl>
    <w:lvl w:ilvl="3">
      <w:start w:val="1"/>
      <w:numFmt w:val="none"/>
      <w:lvlText w:val="%4."/>
      <w:lvlJc w:val="left"/>
      <w:pPr>
        <w:ind w:left="2880" w:hanging="360"/>
      </w:pPr>
    </w:lvl>
    <w:lvl w:ilvl="4">
      <w:start w:val="1"/>
      <w:numFmt w:val="none"/>
      <w:lvlText w:val="%5."/>
      <w:lvlJc w:val="left"/>
      <w:pPr>
        <w:ind w:left="3600" w:hanging="360"/>
      </w:pPr>
    </w:lvl>
    <w:lvl w:ilvl="5">
      <w:start w:val="1"/>
      <w:numFmt w:val="lowerRoman"/>
      <w:lvlText w:val="%6."/>
      <w:lvlJc w:val="right"/>
      <w:pPr>
        <w:ind w:left="4320" w:hanging="180"/>
      </w:pPr>
    </w:lvl>
    <w:lvl w:ilvl="6">
      <w:start w:val="1"/>
      <w:numFmt w:val="none"/>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48B5BBD"/>
    <w:multiLevelType w:val="multilevel"/>
    <w:tmpl w:val="29E45836"/>
    <w:lvl w:ilvl="0">
      <w:start w:val="1"/>
      <w:numFmt w:val="upperRoman"/>
      <w:lvlText w:val="%1."/>
      <w:lvlJc w:val="left"/>
      <w:pPr>
        <w:ind w:left="1077" w:hanging="357"/>
      </w:pPr>
      <w:rPr>
        <w:rFonts w:hint="default"/>
      </w:rPr>
    </w:lvl>
    <w:lvl w:ilvl="1">
      <w:start w:val="1"/>
      <w:numFmt w:val="decimal"/>
      <w:lvlText w:val="%2."/>
      <w:lvlJc w:val="left"/>
      <w:pPr>
        <w:ind w:left="1077" w:hanging="357"/>
      </w:pPr>
      <w:rPr>
        <w:rFonts w:hint="default"/>
      </w:rPr>
    </w:lvl>
    <w:lvl w:ilvl="2">
      <w:start w:val="1"/>
      <w:numFmt w:val="lowerLetter"/>
      <w:lvlText w:val="%3."/>
      <w:lvlJc w:val="left"/>
      <w:pPr>
        <w:ind w:left="1077" w:hanging="357"/>
      </w:pPr>
      <w:rPr>
        <w:rFonts w:hint="default"/>
      </w:rPr>
    </w:lvl>
    <w:lvl w:ilvl="3">
      <w:start w:val="1"/>
      <w:numFmt w:val="none"/>
      <w:lvlText w:val="%4"/>
      <w:lvlJc w:val="left"/>
      <w:pPr>
        <w:ind w:left="1077" w:hanging="357"/>
      </w:pPr>
      <w:rPr>
        <w:rFonts w:hint="default"/>
      </w:rPr>
    </w:lvl>
    <w:lvl w:ilvl="4">
      <w:start w:val="1"/>
      <w:numFmt w:val="none"/>
      <w:lvlText w:val="%5"/>
      <w:lvlJc w:val="left"/>
      <w:pPr>
        <w:ind w:left="1077" w:hanging="357"/>
      </w:pPr>
      <w:rPr>
        <w:rFonts w:hint="default"/>
      </w:rPr>
    </w:lvl>
    <w:lvl w:ilvl="5">
      <w:start w:val="1"/>
      <w:numFmt w:val="none"/>
      <w:lvlText w:val="%6"/>
      <w:lvlJc w:val="left"/>
      <w:pPr>
        <w:ind w:left="1077" w:hanging="357"/>
      </w:pPr>
      <w:rPr>
        <w:rFonts w:hint="default"/>
      </w:rPr>
    </w:lvl>
    <w:lvl w:ilvl="6">
      <w:start w:val="1"/>
      <w:numFmt w:val="none"/>
      <w:lvlText w:val="%7"/>
      <w:lvlJc w:val="left"/>
      <w:pPr>
        <w:ind w:left="1077" w:hanging="357"/>
      </w:pPr>
      <w:rPr>
        <w:rFonts w:hint="default"/>
      </w:rPr>
    </w:lvl>
    <w:lvl w:ilvl="7">
      <w:start w:val="1"/>
      <w:numFmt w:val="none"/>
      <w:lvlText w:val="%8"/>
      <w:lvlJc w:val="left"/>
      <w:pPr>
        <w:ind w:left="1077" w:hanging="357"/>
      </w:pPr>
      <w:rPr>
        <w:rFonts w:hint="default"/>
      </w:rPr>
    </w:lvl>
    <w:lvl w:ilvl="8">
      <w:start w:val="1"/>
      <w:numFmt w:val="none"/>
      <w:lvlText w:val="%9"/>
      <w:lvlJc w:val="right"/>
      <w:pPr>
        <w:ind w:left="1077" w:hanging="357"/>
      </w:pPr>
      <w:rPr>
        <w:rFonts w:hint="default"/>
      </w:rPr>
    </w:lvl>
  </w:abstractNum>
  <w:abstractNum w:abstractNumId="12" w15:restartNumberingAfterBreak="0">
    <w:nsid w:val="15B026CB"/>
    <w:multiLevelType w:val="multilevel"/>
    <w:tmpl w:val="4F98F34C"/>
    <w:lvl w:ilvl="0">
      <w:start w:val="1"/>
      <w:numFmt w:val="upperRoman"/>
      <w:pStyle w:val="berschrift1"/>
      <w:lvlText w:val="%1."/>
      <w:lvlJc w:val="left"/>
      <w:pPr>
        <w:ind w:left="567" w:hanging="567"/>
      </w:pPr>
      <w:rPr>
        <w:rFonts w:hint="default"/>
      </w:rPr>
    </w:lvl>
    <w:lvl w:ilvl="1">
      <w:start w:val="1"/>
      <w:numFmt w:val="upperRoman"/>
      <w:pStyle w:val="berschrift2"/>
      <w:lvlText w:val="%2."/>
      <w:lvlJc w:val="right"/>
      <w:pPr>
        <w:ind w:left="360" w:hanging="360"/>
      </w:pPr>
    </w:lvl>
    <w:lvl w:ilvl="2">
      <w:start w:val="1"/>
      <w:numFmt w:val="upperRoman"/>
      <w:pStyle w:val="berschrift3"/>
      <w:lvlText w:val="%3."/>
      <w:lvlJc w:val="right"/>
      <w:pPr>
        <w:ind w:left="360" w:hanging="360"/>
      </w:pPr>
    </w:lvl>
    <w:lvl w:ilvl="3">
      <w:start w:val="1"/>
      <w:numFmt w:val="none"/>
      <w:pStyle w:val="berschrift4"/>
      <w:lvlText w:val="%4"/>
      <w:lvlJc w:val="left"/>
      <w:pPr>
        <w:ind w:left="567" w:hanging="567"/>
      </w:pPr>
      <w:rPr>
        <w:rFonts w:hint="default"/>
      </w:rPr>
    </w:lvl>
    <w:lvl w:ilvl="4">
      <w:start w:val="1"/>
      <w:numFmt w:val="none"/>
      <w:pStyle w:val="berschrift5"/>
      <w:lvlText w:val="%5"/>
      <w:lvlJc w:val="left"/>
      <w:pPr>
        <w:ind w:left="567" w:hanging="567"/>
      </w:pPr>
      <w:rPr>
        <w:rFonts w:hint="default"/>
      </w:rPr>
    </w:lvl>
    <w:lvl w:ilvl="5">
      <w:start w:val="1"/>
      <w:numFmt w:val="none"/>
      <w:pStyle w:val="berschrift6"/>
      <w:lvlText w:val="%6"/>
      <w:lvlJc w:val="left"/>
      <w:pPr>
        <w:ind w:left="567" w:hanging="567"/>
      </w:pPr>
      <w:rPr>
        <w:rFonts w:hint="default"/>
      </w:rPr>
    </w:lvl>
    <w:lvl w:ilvl="6">
      <w:start w:val="1"/>
      <w:numFmt w:val="none"/>
      <w:pStyle w:val="berschrift7"/>
      <w:lvlText w:val="%7"/>
      <w:lvlJc w:val="left"/>
      <w:pPr>
        <w:ind w:left="567" w:hanging="567"/>
      </w:pPr>
      <w:rPr>
        <w:rFonts w:hint="default"/>
      </w:rPr>
    </w:lvl>
    <w:lvl w:ilvl="7">
      <w:start w:val="1"/>
      <w:numFmt w:val="none"/>
      <w:pStyle w:val="berschrift8"/>
      <w:lvlText w:val="%8"/>
      <w:lvlJc w:val="left"/>
      <w:pPr>
        <w:ind w:left="567" w:hanging="567"/>
      </w:pPr>
      <w:rPr>
        <w:rFonts w:hint="default"/>
      </w:rPr>
    </w:lvl>
    <w:lvl w:ilvl="8">
      <w:start w:val="1"/>
      <w:numFmt w:val="none"/>
      <w:pStyle w:val="berschrift9"/>
      <w:lvlText w:val="%9"/>
      <w:lvlJc w:val="left"/>
      <w:pPr>
        <w:ind w:left="567" w:hanging="567"/>
      </w:pPr>
      <w:rPr>
        <w:rFonts w:hint="default"/>
      </w:rPr>
    </w:lvl>
  </w:abstractNum>
  <w:abstractNum w:abstractNumId="13" w15:restartNumberingAfterBreak="0">
    <w:nsid w:val="1AAD14A9"/>
    <w:multiLevelType w:val="hybridMultilevel"/>
    <w:tmpl w:val="D04A5476"/>
    <w:lvl w:ilvl="0" w:tplc="0407000B">
      <w:start w:val="1"/>
      <w:numFmt w:val="bullet"/>
      <w:lvlText w:val=""/>
      <w:lvlJc w:val="left"/>
      <w:pPr>
        <w:ind w:left="720" w:hanging="360"/>
      </w:pPr>
      <w:rPr>
        <w:rFonts w:ascii="Wingdings" w:hAnsi="Wingdings" w:hint="default"/>
        <w:sz w:val="2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4CB108D"/>
    <w:multiLevelType w:val="multilevel"/>
    <w:tmpl w:val="98EADABE"/>
    <w:lvl w:ilvl="0">
      <w:start w:val="1"/>
      <w:numFmt w:val="upperRoman"/>
      <w:lvlText w:val="%1."/>
      <w:lvlJc w:val="left"/>
      <w:pPr>
        <w:ind w:left="1077" w:hanging="357"/>
      </w:pPr>
      <w:rPr>
        <w:rFonts w:hint="default"/>
      </w:rPr>
    </w:lvl>
    <w:lvl w:ilvl="1">
      <w:start w:val="1"/>
      <w:numFmt w:val="decimal"/>
      <w:lvlText w:val="%2."/>
      <w:lvlJc w:val="left"/>
      <w:pPr>
        <w:ind w:left="1077" w:hanging="357"/>
      </w:pPr>
      <w:rPr>
        <w:rFonts w:hint="default"/>
      </w:rPr>
    </w:lvl>
    <w:lvl w:ilvl="2">
      <w:start w:val="1"/>
      <w:numFmt w:val="lowerLetter"/>
      <w:lvlText w:val="%3."/>
      <w:lvlJc w:val="left"/>
      <w:pPr>
        <w:ind w:left="1077" w:hanging="357"/>
      </w:pPr>
      <w:rPr>
        <w:rFonts w:hint="default"/>
      </w:rPr>
    </w:lvl>
    <w:lvl w:ilvl="3">
      <w:start w:val="1"/>
      <w:numFmt w:val="none"/>
      <w:lvlText w:val="%4"/>
      <w:lvlJc w:val="left"/>
      <w:pPr>
        <w:ind w:left="1077" w:hanging="357"/>
      </w:pPr>
      <w:rPr>
        <w:rFonts w:hint="default"/>
      </w:rPr>
    </w:lvl>
    <w:lvl w:ilvl="4">
      <w:start w:val="1"/>
      <w:numFmt w:val="none"/>
      <w:lvlText w:val="%5"/>
      <w:lvlJc w:val="left"/>
      <w:pPr>
        <w:ind w:left="1077" w:hanging="357"/>
      </w:pPr>
      <w:rPr>
        <w:rFonts w:hint="default"/>
      </w:rPr>
    </w:lvl>
    <w:lvl w:ilvl="5">
      <w:start w:val="1"/>
      <w:numFmt w:val="none"/>
      <w:lvlText w:val="%6"/>
      <w:lvlJc w:val="left"/>
      <w:pPr>
        <w:ind w:left="1077" w:hanging="357"/>
      </w:pPr>
      <w:rPr>
        <w:rFonts w:hint="default"/>
      </w:rPr>
    </w:lvl>
    <w:lvl w:ilvl="6">
      <w:start w:val="1"/>
      <w:numFmt w:val="none"/>
      <w:lvlText w:val="%7"/>
      <w:lvlJc w:val="left"/>
      <w:pPr>
        <w:ind w:left="1077" w:hanging="357"/>
      </w:pPr>
      <w:rPr>
        <w:rFonts w:hint="default"/>
      </w:rPr>
    </w:lvl>
    <w:lvl w:ilvl="7">
      <w:start w:val="1"/>
      <w:numFmt w:val="none"/>
      <w:lvlText w:val="%8"/>
      <w:lvlJc w:val="left"/>
      <w:pPr>
        <w:ind w:left="1077" w:hanging="357"/>
      </w:pPr>
      <w:rPr>
        <w:rFonts w:hint="default"/>
      </w:rPr>
    </w:lvl>
    <w:lvl w:ilvl="8">
      <w:start w:val="1"/>
      <w:numFmt w:val="none"/>
      <w:lvlText w:val="%9"/>
      <w:lvlJc w:val="right"/>
      <w:pPr>
        <w:ind w:left="1077" w:hanging="357"/>
      </w:pPr>
      <w:rPr>
        <w:rFonts w:hint="default"/>
      </w:rPr>
    </w:lvl>
  </w:abstractNum>
  <w:abstractNum w:abstractNumId="15" w15:restartNumberingAfterBreak="0">
    <w:nsid w:val="3667409E"/>
    <w:multiLevelType w:val="hybridMultilevel"/>
    <w:tmpl w:val="FFFFFFFF"/>
    <w:lvl w:ilvl="0" w:tplc="A8FC41E4">
      <w:start w:val="1"/>
      <w:numFmt w:val="decimal"/>
      <w:lvlText w:val="%1."/>
      <w:lvlJc w:val="left"/>
      <w:pPr>
        <w:ind w:left="720" w:hanging="360"/>
      </w:pPr>
      <w:rPr>
        <w:rFonts w:cs="Times New Roman"/>
        <w:b/>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6" w15:restartNumberingAfterBreak="0">
    <w:nsid w:val="388877D9"/>
    <w:multiLevelType w:val="multilevel"/>
    <w:tmpl w:val="1CB228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0216167"/>
    <w:multiLevelType w:val="hybridMultilevel"/>
    <w:tmpl w:val="FFFFFFFF"/>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3814B00"/>
    <w:multiLevelType w:val="hybridMultilevel"/>
    <w:tmpl w:val="1CB228BA"/>
    <w:lvl w:ilvl="0" w:tplc="BAA60164">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59D72A2"/>
    <w:multiLevelType w:val="multilevel"/>
    <w:tmpl w:val="DCAEA346"/>
    <w:styleLink w:val="DATASecurity"/>
    <w:lvl w:ilvl="0">
      <w:start w:val="1"/>
      <w:numFmt w:val="upperRoman"/>
      <w:lvlText w:val="%1."/>
      <w:lvlJc w:val="right"/>
      <w:pPr>
        <w:ind w:left="720" w:hanging="360"/>
      </w:pPr>
    </w:lvl>
    <w:lvl w:ilvl="1">
      <w:start w:val="1"/>
      <w:numFmt w:val="decimal"/>
      <w:lvlText w:val="%2."/>
      <w:lvlJc w:val="left"/>
      <w:pPr>
        <w:ind w:left="1440" w:hanging="360"/>
      </w:pPr>
    </w:lvl>
    <w:lvl w:ilvl="2">
      <w:start w:val="1"/>
      <w:numFmt w:val="lowerLetter"/>
      <w:lvlText w:val="%3."/>
      <w:lvlJc w:val="right"/>
      <w:pPr>
        <w:ind w:left="2160" w:hanging="180"/>
      </w:pPr>
    </w:lvl>
    <w:lvl w:ilvl="3">
      <w:start w:val="1"/>
      <w:numFmt w:val="none"/>
      <w:lvlText w:val="%4."/>
      <w:lvlJc w:val="left"/>
      <w:pPr>
        <w:ind w:left="2880" w:hanging="360"/>
      </w:pPr>
    </w:lvl>
    <w:lvl w:ilvl="4">
      <w:start w:val="1"/>
      <w:numFmt w:val="none"/>
      <w:lvlText w:val="%5."/>
      <w:lvlJc w:val="left"/>
      <w:pPr>
        <w:ind w:left="3600" w:hanging="360"/>
      </w:pPr>
    </w:lvl>
    <w:lvl w:ilvl="5">
      <w:start w:val="1"/>
      <w:numFmt w:val="lowerRoman"/>
      <w:lvlText w:val="%6."/>
      <w:lvlJc w:val="right"/>
      <w:pPr>
        <w:ind w:left="4320" w:hanging="180"/>
      </w:pPr>
    </w:lvl>
    <w:lvl w:ilvl="6">
      <w:start w:val="1"/>
      <w:numFmt w:val="none"/>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EF87E68"/>
    <w:multiLevelType w:val="hybridMultilevel"/>
    <w:tmpl w:val="FFFFFFFF"/>
    <w:lvl w:ilvl="0" w:tplc="FBD6F4B8">
      <w:numFmt w:val="bullet"/>
      <w:lvlText w:val="l"/>
      <w:lvlJc w:val="left"/>
      <w:pPr>
        <w:ind w:left="720" w:hanging="360"/>
      </w:pPr>
      <w:rPr>
        <w:rFonts w:ascii="Wingdings" w:hAnsi="Wingdings" w:hint="default"/>
        <w:sz w:val="20"/>
      </w:rPr>
    </w:lvl>
    <w:lvl w:ilvl="1" w:tplc="08070003" w:tentative="1">
      <w:start w:val="1"/>
      <w:numFmt w:val="bullet"/>
      <w:lvlText w:val="o"/>
      <w:lvlJc w:val="left"/>
      <w:pPr>
        <w:ind w:left="1440" w:hanging="360"/>
      </w:pPr>
      <w:rPr>
        <w:rFonts w:ascii="Courier New" w:hAnsi="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718E1258"/>
    <w:multiLevelType w:val="hybridMultilevel"/>
    <w:tmpl w:val="DCAEA346"/>
    <w:lvl w:ilvl="0" w:tplc="4692A942">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1A068C3"/>
    <w:multiLevelType w:val="hybridMultilevel"/>
    <w:tmpl w:val="FFFFFFFF"/>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3" w15:restartNumberingAfterBreak="0">
    <w:nsid w:val="7F3310A0"/>
    <w:multiLevelType w:val="multilevel"/>
    <w:tmpl w:val="9336F7C6"/>
    <w:lvl w:ilvl="0">
      <w:start w:val="1"/>
      <w:numFmt w:val="upperRoman"/>
      <w:lvlText w:val="%1."/>
      <w:lvlJc w:val="right"/>
      <w:pPr>
        <w:ind w:left="720" w:hanging="360"/>
      </w:pPr>
    </w:lvl>
    <w:lvl w:ilvl="1">
      <w:start w:val="1"/>
      <w:numFmt w:val="decimal"/>
      <w:lvlText w:val="%2."/>
      <w:lvlJc w:val="left"/>
      <w:pPr>
        <w:ind w:left="1440" w:hanging="360"/>
      </w:pPr>
    </w:lvl>
    <w:lvl w:ilvl="2">
      <w:start w:val="1"/>
      <w:numFmt w:val="lowerLetter"/>
      <w:lvlText w:val="%3."/>
      <w:lvlJc w:val="right"/>
      <w:pPr>
        <w:ind w:left="2160" w:hanging="180"/>
      </w:pPr>
    </w:lvl>
    <w:lvl w:ilvl="3">
      <w:start w:val="1"/>
      <w:numFmt w:val="none"/>
      <w:lvlText w:val="%4."/>
      <w:lvlJc w:val="left"/>
      <w:pPr>
        <w:ind w:left="2880" w:hanging="360"/>
      </w:pPr>
    </w:lvl>
    <w:lvl w:ilvl="4">
      <w:start w:val="1"/>
      <w:numFmt w:val="none"/>
      <w:lvlText w:val="%5."/>
      <w:lvlJc w:val="left"/>
      <w:pPr>
        <w:ind w:left="3600" w:hanging="360"/>
      </w:pPr>
    </w:lvl>
    <w:lvl w:ilvl="5">
      <w:start w:val="1"/>
      <w:numFmt w:val="lowerRoman"/>
      <w:lvlText w:val="%6."/>
      <w:lvlJc w:val="right"/>
      <w:pPr>
        <w:ind w:left="4320" w:hanging="180"/>
      </w:pPr>
    </w:lvl>
    <w:lvl w:ilvl="6">
      <w:start w:val="1"/>
      <w:numFmt w:val="none"/>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80370581">
    <w:abstractNumId w:val="21"/>
  </w:num>
  <w:num w:numId="2" w16cid:durableId="1802334954">
    <w:abstractNumId w:val="18"/>
  </w:num>
  <w:num w:numId="3" w16cid:durableId="1524711864">
    <w:abstractNumId w:val="20"/>
  </w:num>
  <w:num w:numId="4" w16cid:durableId="686561381">
    <w:abstractNumId w:val="9"/>
  </w:num>
  <w:num w:numId="5" w16cid:durableId="308704598">
    <w:abstractNumId w:val="7"/>
  </w:num>
  <w:num w:numId="6" w16cid:durableId="1864854224">
    <w:abstractNumId w:val="6"/>
  </w:num>
  <w:num w:numId="7" w16cid:durableId="1419132481">
    <w:abstractNumId w:val="5"/>
  </w:num>
  <w:num w:numId="8" w16cid:durableId="182786416">
    <w:abstractNumId w:val="4"/>
  </w:num>
  <w:num w:numId="9" w16cid:durableId="1601520708">
    <w:abstractNumId w:val="8"/>
  </w:num>
  <w:num w:numId="10" w16cid:durableId="319122667">
    <w:abstractNumId w:val="3"/>
  </w:num>
  <w:num w:numId="11" w16cid:durableId="690494946">
    <w:abstractNumId w:val="2"/>
  </w:num>
  <w:num w:numId="12" w16cid:durableId="295523784">
    <w:abstractNumId w:val="1"/>
  </w:num>
  <w:num w:numId="13" w16cid:durableId="28259922">
    <w:abstractNumId w:val="0"/>
  </w:num>
  <w:num w:numId="14" w16cid:durableId="845169787">
    <w:abstractNumId w:val="16"/>
  </w:num>
  <w:num w:numId="15" w16cid:durableId="929198873">
    <w:abstractNumId w:val="19"/>
  </w:num>
  <w:num w:numId="16" w16cid:durableId="1077365904">
    <w:abstractNumId w:val="23"/>
  </w:num>
  <w:num w:numId="17" w16cid:durableId="1877423076">
    <w:abstractNumId w:val="10"/>
  </w:num>
  <w:num w:numId="18" w16cid:durableId="614868897">
    <w:abstractNumId w:val="12"/>
  </w:num>
  <w:num w:numId="19" w16cid:durableId="299768160">
    <w:abstractNumId w:val="14"/>
  </w:num>
  <w:num w:numId="20" w16cid:durableId="812719589">
    <w:abstractNumId w:val="12"/>
    <w:lvlOverride w:ilvl="0">
      <w:startOverride w:val="1"/>
    </w:lvlOverride>
  </w:num>
  <w:num w:numId="21" w16cid:durableId="14448858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73250170">
    <w:abstractNumId w:val="11"/>
  </w:num>
  <w:num w:numId="23" w16cid:durableId="1127695790">
    <w:abstractNumId w:val="13"/>
  </w:num>
  <w:num w:numId="24" w16cid:durableId="188302055">
    <w:abstractNumId w:val="12"/>
  </w:num>
  <w:num w:numId="25" w16cid:durableId="276256801">
    <w:abstractNumId w:val="15"/>
  </w:num>
  <w:num w:numId="26" w16cid:durableId="743919949">
    <w:abstractNumId w:val="22"/>
  </w:num>
  <w:num w:numId="27" w16cid:durableId="90433515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726"/>
    <w:rsid w:val="00064BE1"/>
    <w:rsid w:val="00084684"/>
    <w:rsid w:val="00103B32"/>
    <w:rsid w:val="00184287"/>
    <w:rsid w:val="00187669"/>
    <w:rsid w:val="001A1427"/>
    <w:rsid w:val="001A1920"/>
    <w:rsid w:val="001F7EAB"/>
    <w:rsid w:val="00254962"/>
    <w:rsid w:val="00285693"/>
    <w:rsid w:val="002A0F7C"/>
    <w:rsid w:val="002B0764"/>
    <w:rsid w:val="002B6A85"/>
    <w:rsid w:val="002B78D3"/>
    <w:rsid w:val="002E1271"/>
    <w:rsid w:val="00300AD1"/>
    <w:rsid w:val="00364D40"/>
    <w:rsid w:val="00372523"/>
    <w:rsid w:val="00374335"/>
    <w:rsid w:val="00387BB6"/>
    <w:rsid w:val="0039661C"/>
    <w:rsid w:val="003B6585"/>
    <w:rsid w:val="003C713B"/>
    <w:rsid w:val="003E755A"/>
    <w:rsid w:val="00406547"/>
    <w:rsid w:val="0047555E"/>
    <w:rsid w:val="004B12AB"/>
    <w:rsid w:val="004B55B1"/>
    <w:rsid w:val="004D7520"/>
    <w:rsid w:val="005545D3"/>
    <w:rsid w:val="00583164"/>
    <w:rsid w:val="00584C6A"/>
    <w:rsid w:val="005A1050"/>
    <w:rsid w:val="005D43E8"/>
    <w:rsid w:val="005D7A06"/>
    <w:rsid w:val="005E2739"/>
    <w:rsid w:val="00606FA8"/>
    <w:rsid w:val="00656577"/>
    <w:rsid w:val="00670C0F"/>
    <w:rsid w:val="006A01CB"/>
    <w:rsid w:val="006A0CA6"/>
    <w:rsid w:val="006A73D0"/>
    <w:rsid w:val="006C5443"/>
    <w:rsid w:val="006D331E"/>
    <w:rsid w:val="006E792B"/>
    <w:rsid w:val="0070098D"/>
    <w:rsid w:val="0071104F"/>
    <w:rsid w:val="00712ABB"/>
    <w:rsid w:val="007214C0"/>
    <w:rsid w:val="0072388D"/>
    <w:rsid w:val="0073263E"/>
    <w:rsid w:val="00782DE8"/>
    <w:rsid w:val="00785437"/>
    <w:rsid w:val="00796EED"/>
    <w:rsid w:val="007A6543"/>
    <w:rsid w:val="007B1599"/>
    <w:rsid w:val="007D079B"/>
    <w:rsid w:val="007E28B1"/>
    <w:rsid w:val="00820049"/>
    <w:rsid w:val="008317EA"/>
    <w:rsid w:val="00840E0E"/>
    <w:rsid w:val="00854726"/>
    <w:rsid w:val="008E4B4A"/>
    <w:rsid w:val="00910E91"/>
    <w:rsid w:val="0091272C"/>
    <w:rsid w:val="00923455"/>
    <w:rsid w:val="009444FB"/>
    <w:rsid w:val="00946D96"/>
    <w:rsid w:val="009473AC"/>
    <w:rsid w:val="00955E14"/>
    <w:rsid w:val="00957352"/>
    <w:rsid w:val="00957EC1"/>
    <w:rsid w:val="00994136"/>
    <w:rsid w:val="009C41A4"/>
    <w:rsid w:val="009F0349"/>
    <w:rsid w:val="009F3AA9"/>
    <w:rsid w:val="00A07314"/>
    <w:rsid w:val="00A40F69"/>
    <w:rsid w:val="00A47C31"/>
    <w:rsid w:val="00A64FF3"/>
    <w:rsid w:val="00A759C6"/>
    <w:rsid w:val="00AC1766"/>
    <w:rsid w:val="00AC79AF"/>
    <w:rsid w:val="00B06EB6"/>
    <w:rsid w:val="00B11FC5"/>
    <w:rsid w:val="00B2509C"/>
    <w:rsid w:val="00B316DC"/>
    <w:rsid w:val="00B55EC6"/>
    <w:rsid w:val="00BB4D1D"/>
    <w:rsid w:val="00BB7BBF"/>
    <w:rsid w:val="00BF5D78"/>
    <w:rsid w:val="00C21458"/>
    <w:rsid w:val="00C2537E"/>
    <w:rsid w:val="00C50E98"/>
    <w:rsid w:val="00CC5D00"/>
    <w:rsid w:val="00CE2656"/>
    <w:rsid w:val="00CE677A"/>
    <w:rsid w:val="00CF05DB"/>
    <w:rsid w:val="00CF7B77"/>
    <w:rsid w:val="00D0023F"/>
    <w:rsid w:val="00D461AB"/>
    <w:rsid w:val="00D80679"/>
    <w:rsid w:val="00DA27A7"/>
    <w:rsid w:val="00DA77AF"/>
    <w:rsid w:val="00DE65AF"/>
    <w:rsid w:val="00E12313"/>
    <w:rsid w:val="00E14961"/>
    <w:rsid w:val="00E62F49"/>
    <w:rsid w:val="00E72989"/>
    <w:rsid w:val="00E779A1"/>
    <w:rsid w:val="00EA7971"/>
    <w:rsid w:val="00EC1D1E"/>
    <w:rsid w:val="00EF0F0E"/>
    <w:rsid w:val="00EF2F02"/>
    <w:rsid w:val="00F04FF9"/>
    <w:rsid w:val="00F13771"/>
    <w:rsid w:val="00F24D9D"/>
    <w:rsid w:val="00F33B21"/>
    <w:rsid w:val="00FB1107"/>
    <w:rsid w:val="00FB2709"/>
    <w:rsid w:val="00FC2CBE"/>
    <w:rsid w:val="00FD2A36"/>
    <w:rsid w:val="00FF3B2D"/>
    <w:rsid w:val="00FF4A81"/>
    <w:rsid w:val="00FF622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435D2"/>
  <w15:chartTrackingRefBased/>
  <w15:docId w15:val="{0DE7F41D-8C95-4D61-A9E2-FB1E8EC55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F3AA9"/>
    <w:rPr>
      <w:rFonts w:asciiTheme="majorHAnsi" w:hAnsiTheme="majorHAnsi"/>
    </w:rPr>
  </w:style>
  <w:style w:type="paragraph" w:styleId="berschrift1">
    <w:name w:val="heading 1"/>
    <w:basedOn w:val="Standard"/>
    <w:next w:val="Standard"/>
    <w:link w:val="berschrift1Zchn"/>
    <w:autoRedefine/>
    <w:uiPriority w:val="9"/>
    <w:qFormat/>
    <w:rsid w:val="00B2509C"/>
    <w:pPr>
      <w:keepNext/>
      <w:keepLines/>
      <w:numPr>
        <w:numId w:val="18"/>
      </w:numPr>
      <w:spacing w:before="120" w:after="0"/>
      <w:outlineLvl w:val="0"/>
    </w:pPr>
    <w:rPr>
      <w:rFonts w:eastAsiaTheme="majorEastAsia" w:cstheme="majorBidi"/>
      <w:b/>
      <w:color w:val="000000" w:themeColor="text1"/>
      <w:szCs w:val="32"/>
    </w:rPr>
  </w:style>
  <w:style w:type="paragraph" w:styleId="berschrift2">
    <w:name w:val="heading 2"/>
    <w:basedOn w:val="Standard"/>
    <w:next w:val="Standard"/>
    <w:link w:val="berschrift2Zchn"/>
    <w:autoRedefine/>
    <w:uiPriority w:val="9"/>
    <w:unhideWhenUsed/>
    <w:qFormat/>
    <w:rsid w:val="00D80679"/>
    <w:pPr>
      <w:keepNext/>
      <w:keepLines/>
      <w:numPr>
        <w:ilvl w:val="1"/>
        <w:numId w:val="18"/>
      </w:numPr>
      <w:spacing w:before="40" w:after="0"/>
      <w:outlineLvl w:val="1"/>
    </w:pPr>
    <w:rPr>
      <w:rFonts w:eastAsia="Times New Roman" w:cstheme="majorBidi"/>
      <w:b/>
      <w:szCs w:val="26"/>
      <w:lang w:eastAsia="de-DE"/>
    </w:rPr>
  </w:style>
  <w:style w:type="paragraph" w:styleId="berschrift3">
    <w:name w:val="heading 3"/>
    <w:basedOn w:val="Standard"/>
    <w:next w:val="Standard"/>
    <w:link w:val="berschrift3Zchn"/>
    <w:autoRedefine/>
    <w:uiPriority w:val="9"/>
    <w:unhideWhenUsed/>
    <w:qFormat/>
    <w:rsid w:val="00D80679"/>
    <w:pPr>
      <w:keepNext/>
      <w:keepLines/>
      <w:numPr>
        <w:ilvl w:val="2"/>
        <w:numId w:val="18"/>
      </w:numPr>
      <w:spacing w:before="40" w:after="0"/>
      <w:outlineLvl w:val="2"/>
    </w:pPr>
    <w:rPr>
      <w:rFonts w:eastAsia="Times New Roman" w:cstheme="majorHAnsi"/>
      <w:b/>
      <w:bCs/>
      <w:lang w:eastAsia="de-DE"/>
    </w:rPr>
  </w:style>
  <w:style w:type="paragraph" w:styleId="berschrift4">
    <w:name w:val="heading 4"/>
    <w:basedOn w:val="Standard"/>
    <w:next w:val="Standard"/>
    <w:link w:val="berschrift4Zchn"/>
    <w:uiPriority w:val="9"/>
    <w:unhideWhenUsed/>
    <w:qFormat/>
    <w:rsid w:val="002E1271"/>
    <w:pPr>
      <w:keepNext/>
      <w:keepLines/>
      <w:numPr>
        <w:ilvl w:val="3"/>
        <w:numId w:val="18"/>
      </w:numPr>
      <w:spacing w:before="40" w:after="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unhideWhenUsed/>
    <w:qFormat/>
    <w:rsid w:val="002E1271"/>
    <w:pPr>
      <w:keepNext/>
      <w:keepLines/>
      <w:numPr>
        <w:ilvl w:val="4"/>
        <w:numId w:val="18"/>
      </w:numPr>
      <w:spacing w:before="40" w:after="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unhideWhenUsed/>
    <w:qFormat/>
    <w:rsid w:val="002E1271"/>
    <w:pPr>
      <w:keepNext/>
      <w:keepLines/>
      <w:numPr>
        <w:ilvl w:val="5"/>
        <w:numId w:val="18"/>
      </w:numPr>
      <w:spacing w:before="40" w:after="0"/>
      <w:outlineLvl w:val="5"/>
    </w:pPr>
    <w:rPr>
      <w:rFonts w:eastAsiaTheme="majorEastAsia" w:cstheme="majorBidi"/>
      <w:color w:val="1F3763" w:themeColor="accent1" w:themeShade="7F"/>
    </w:rPr>
  </w:style>
  <w:style w:type="paragraph" w:styleId="berschrift7">
    <w:name w:val="heading 7"/>
    <w:basedOn w:val="Standard"/>
    <w:next w:val="Standard"/>
    <w:link w:val="berschrift7Zchn"/>
    <w:uiPriority w:val="9"/>
    <w:semiHidden/>
    <w:unhideWhenUsed/>
    <w:qFormat/>
    <w:rsid w:val="002E1271"/>
    <w:pPr>
      <w:keepNext/>
      <w:keepLines/>
      <w:numPr>
        <w:ilvl w:val="6"/>
        <w:numId w:val="18"/>
      </w:numPr>
      <w:spacing w:before="40" w:after="0"/>
      <w:outlineLvl w:val="6"/>
    </w:pPr>
    <w:rPr>
      <w:rFonts w:eastAsiaTheme="majorEastAsia"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2E1271"/>
    <w:pPr>
      <w:keepNext/>
      <w:keepLines/>
      <w:numPr>
        <w:ilvl w:val="7"/>
        <w:numId w:val="18"/>
      </w:numPr>
      <w:spacing w:before="40" w:after="0"/>
      <w:outlineLvl w:val="7"/>
    </w:pPr>
    <w:rPr>
      <w:rFonts w:eastAsiaTheme="majorEastAsia"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2E1271"/>
    <w:pPr>
      <w:keepNext/>
      <w:keepLines/>
      <w:numPr>
        <w:ilvl w:val="8"/>
        <w:numId w:val="18"/>
      </w:numPr>
      <w:spacing w:before="40" w:after="0"/>
      <w:outlineLvl w:val="8"/>
    </w:pPr>
    <w:rPr>
      <w:rFonts w:eastAsiaTheme="majorEastAsia"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link w:val="KeinLeerraumZchn"/>
    <w:uiPriority w:val="1"/>
    <w:qFormat/>
    <w:rsid w:val="004B55B1"/>
    <w:pPr>
      <w:spacing w:after="0" w:line="240" w:lineRule="auto"/>
    </w:pPr>
    <w:rPr>
      <w:rFonts w:eastAsiaTheme="minorEastAsia"/>
      <w:lang w:eastAsia="de-DE"/>
    </w:rPr>
  </w:style>
  <w:style w:type="character" w:customStyle="1" w:styleId="KeinLeerraumZchn">
    <w:name w:val="Kein Leerraum Zchn"/>
    <w:basedOn w:val="Absatz-Standardschriftart"/>
    <w:link w:val="KeinLeerraum"/>
    <w:uiPriority w:val="1"/>
    <w:rsid w:val="004B55B1"/>
    <w:rPr>
      <w:rFonts w:eastAsiaTheme="minorEastAsia"/>
      <w:lang w:eastAsia="de-DE"/>
    </w:rPr>
  </w:style>
  <w:style w:type="character" w:customStyle="1" w:styleId="berschrift1Zchn">
    <w:name w:val="Überschrift 1 Zchn"/>
    <w:basedOn w:val="Absatz-Standardschriftart"/>
    <w:link w:val="berschrift1"/>
    <w:uiPriority w:val="9"/>
    <w:rsid w:val="00B2509C"/>
    <w:rPr>
      <w:rFonts w:asciiTheme="majorHAnsi" w:eastAsiaTheme="majorEastAsia" w:hAnsiTheme="majorHAnsi" w:cstheme="majorBidi"/>
      <w:b/>
      <w:color w:val="000000" w:themeColor="text1"/>
      <w:szCs w:val="32"/>
    </w:rPr>
  </w:style>
  <w:style w:type="paragraph" w:styleId="Inhaltsverzeichnisberschrift">
    <w:name w:val="TOC Heading"/>
    <w:basedOn w:val="berschrift1"/>
    <w:next w:val="Standard"/>
    <w:uiPriority w:val="39"/>
    <w:unhideWhenUsed/>
    <w:qFormat/>
    <w:rsid w:val="004B55B1"/>
    <w:pPr>
      <w:outlineLvl w:val="9"/>
    </w:pPr>
    <w:rPr>
      <w:lang w:eastAsia="de-DE"/>
    </w:rPr>
  </w:style>
  <w:style w:type="character" w:customStyle="1" w:styleId="berschrift2Zchn">
    <w:name w:val="Überschrift 2 Zchn"/>
    <w:basedOn w:val="Absatz-Standardschriftart"/>
    <w:link w:val="berschrift2"/>
    <w:uiPriority w:val="9"/>
    <w:rsid w:val="00D80679"/>
    <w:rPr>
      <w:rFonts w:asciiTheme="majorHAnsi" w:eastAsia="Times New Roman" w:hAnsiTheme="majorHAnsi" w:cstheme="majorBidi"/>
      <w:b/>
      <w:szCs w:val="26"/>
      <w:lang w:eastAsia="de-DE"/>
    </w:rPr>
  </w:style>
  <w:style w:type="paragraph" w:styleId="Verzeichnis1">
    <w:name w:val="toc 1"/>
    <w:basedOn w:val="Standard"/>
    <w:next w:val="Standard"/>
    <w:autoRedefine/>
    <w:uiPriority w:val="39"/>
    <w:unhideWhenUsed/>
    <w:rsid w:val="00254962"/>
    <w:pPr>
      <w:spacing w:after="100"/>
    </w:pPr>
  </w:style>
  <w:style w:type="paragraph" w:styleId="Verzeichnis2">
    <w:name w:val="toc 2"/>
    <w:basedOn w:val="Standard"/>
    <w:next w:val="Standard"/>
    <w:autoRedefine/>
    <w:uiPriority w:val="39"/>
    <w:unhideWhenUsed/>
    <w:rsid w:val="00254962"/>
    <w:pPr>
      <w:spacing w:after="100"/>
      <w:ind w:left="220"/>
    </w:pPr>
  </w:style>
  <w:style w:type="character" w:styleId="Hyperlink">
    <w:name w:val="Hyperlink"/>
    <w:basedOn w:val="Absatz-Standardschriftart"/>
    <w:uiPriority w:val="99"/>
    <w:unhideWhenUsed/>
    <w:rsid w:val="00254962"/>
    <w:rPr>
      <w:color w:val="0563C1" w:themeColor="hyperlink"/>
      <w:u w:val="single"/>
    </w:rPr>
  </w:style>
  <w:style w:type="paragraph" w:styleId="Kopfzeile">
    <w:name w:val="header"/>
    <w:basedOn w:val="Standard"/>
    <w:link w:val="KopfzeileZchn"/>
    <w:uiPriority w:val="99"/>
    <w:unhideWhenUsed/>
    <w:rsid w:val="0025496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54962"/>
  </w:style>
  <w:style w:type="paragraph" w:styleId="Fuzeile">
    <w:name w:val="footer"/>
    <w:basedOn w:val="Standard"/>
    <w:link w:val="FuzeileZchn"/>
    <w:uiPriority w:val="99"/>
    <w:unhideWhenUsed/>
    <w:rsid w:val="0025496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54962"/>
  </w:style>
  <w:style w:type="numbering" w:customStyle="1" w:styleId="DATASecurity">
    <w:name w:val="DATASecurity"/>
    <w:uiPriority w:val="99"/>
    <w:rsid w:val="00FC2CBE"/>
    <w:pPr>
      <w:numPr>
        <w:numId w:val="15"/>
      </w:numPr>
    </w:pPr>
  </w:style>
  <w:style w:type="character" w:customStyle="1" w:styleId="berschrift3Zchn">
    <w:name w:val="Überschrift 3 Zchn"/>
    <w:basedOn w:val="Absatz-Standardschriftart"/>
    <w:link w:val="berschrift3"/>
    <w:uiPriority w:val="9"/>
    <w:rsid w:val="00D80679"/>
    <w:rPr>
      <w:rFonts w:asciiTheme="majorHAnsi" w:eastAsia="Times New Roman" w:hAnsiTheme="majorHAnsi" w:cstheme="majorHAnsi"/>
      <w:b/>
      <w:bCs/>
      <w:lang w:eastAsia="de-DE"/>
    </w:rPr>
  </w:style>
  <w:style w:type="character" w:customStyle="1" w:styleId="berschrift4Zchn">
    <w:name w:val="Überschrift 4 Zchn"/>
    <w:basedOn w:val="Absatz-Standardschriftart"/>
    <w:link w:val="berschrift4"/>
    <w:uiPriority w:val="9"/>
    <w:rsid w:val="002E1271"/>
    <w:rPr>
      <w:rFonts w:asciiTheme="majorHAnsi" w:eastAsiaTheme="majorEastAsia" w:hAnsiTheme="majorHAnsi" w:cstheme="majorBidi"/>
      <w:i/>
      <w:iCs/>
      <w:color w:val="2F5496" w:themeColor="accent1" w:themeShade="BF"/>
    </w:rPr>
  </w:style>
  <w:style w:type="character" w:customStyle="1" w:styleId="berschrift5Zchn">
    <w:name w:val="Überschrift 5 Zchn"/>
    <w:basedOn w:val="Absatz-Standardschriftart"/>
    <w:link w:val="berschrift5"/>
    <w:uiPriority w:val="9"/>
    <w:rsid w:val="002E1271"/>
    <w:rPr>
      <w:rFonts w:asciiTheme="majorHAnsi" w:eastAsiaTheme="majorEastAsia" w:hAnsiTheme="majorHAnsi" w:cstheme="majorBidi"/>
      <w:color w:val="2F5496" w:themeColor="accent1" w:themeShade="BF"/>
    </w:rPr>
  </w:style>
  <w:style w:type="character" w:customStyle="1" w:styleId="berschrift6Zchn">
    <w:name w:val="Überschrift 6 Zchn"/>
    <w:basedOn w:val="Absatz-Standardschriftart"/>
    <w:link w:val="berschrift6"/>
    <w:uiPriority w:val="9"/>
    <w:rsid w:val="002E1271"/>
    <w:rPr>
      <w:rFonts w:asciiTheme="majorHAnsi" w:eastAsiaTheme="majorEastAsia" w:hAnsiTheme="majorHAnsi" w:cstheme="majorBidi"/>
      <w:color w:val="1F3763" w:themeColor="accent1" w:themeShade="7F"/>
    </w:rPr>
  </w:style>
  <w:style w:type="character" w:customStyle="1" w:styleId="berschrift7Zchn">
    <w:name w:val="Überschrift 7 Zchn"/>
    <w:basedOn w:val="Absatz-Standardschriftart"/>
    <w:link w:val="berschrift7"/>
    <w:uiPriority w:val="9"/>
    <w:semiHidden/>
    <w:rsid w:val="002E1271"/>
    <w:rPr>
      <w:rFonts w:asciiTheme="majorHAnsi" w:eastAsiaTheme="majorEastAsia" w:hAnsiTheme="majorHAnsi" w:cstheme="majorBidi"/>
      <w:i/>
      <w:iCs/>
      <w:color w:val="1F3763" w:themeColor="accent1" w:themeShade="7F"/>
    </w:rPr>
  </w:style>
  <w:style w:type="character" w:customStyle="1" w:styleId="berschrift8Zchn">
    <w:name w:val="Überschrift 8 Zchn"/>
    <w:basedOn w:val="Absatz-Standardschriftart"/>
    <w:link w:val="berschrift8"/>
    <w:uiPriority w:val="9"/>
    <w:semiHidden/>
    <w:rsid w:val="002E1271"/>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2E1271"/>
    <w:rPr>
      <w:rFonts w:asciiTheme="majorHAnsi" w:eastAsiaTheme="majorEastAsia" w:hAnsiTheme="majorHAnsi" w:cstheme="majorBidi"/>
      <w:i/>
      <w:iCs/>
      <w:color w:val="272727" w:themeColor="text1" w:themeTint="D8"/>
      <w:sz w:val="21"/>
      <w:szCs w:val="21"/>
    </w:rPr>
  </w:style>
  <w:style w:type="character" w:styleId="IntensiverVerweis">
    <w:name w:val="Intense Reference"/>
    <w:basedOn w:val="Absatz-Standardschriftart"/>
    <w:uiPriority w:val="32"/>
    <w:qFormat/>
    <w:rsid w:val="002E1271"/>
    <w:rPr>
      <w:b/>
      <w:bCs/>
      <w:smallCaps/>
      <w:color w:val="4472C4" w:themeColor="accent1"/>
      <w:spacing w:val="5"/>
    </w:rPr>
  </w:style>
  <w:style w:type="paragraph" w:styleId="IntensivesZitat">
    <w:name w:val="Intense Quote"/>
    <w:basedOn w:val="Standard"/>
    <w:next w:val="Standard"/>
    <w:link w:val="IntensivesZitatZchn"/>
    <w:uiPriority w:val="30"/>
    <w:qFormat/>
    <w:rsid w:val="002E127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ivesZitatZchn">
    <w:name w:val="Intensives Zitat Zchn"/>
    <w:basedOn w:val="Absatz-Standardschriftart"/>
    <w:link w:val="IntensivesZitat"/>
    <w:uiPriority w:val="30"/>
    <w:rsid w:val="002E1271"/>
    <w:rPr>
      <w:i/>
      <w:iCs/>
      <w:color w:val="4472C4" w:themeColor="accent1"/>
    </w:rPr>
  </w:style>
  <w:style w:type="character" w:styleId="Buchtitel">
    <w:name w:val="Book Title"/>
    <w:basedOn w:val="Absatz-Standardschriftart"/>
    <w:uiPriority w:val="33"/>
    <w:qFormat/>
    <w:rsid w:val="002E1271"/>
    <w:rPr>
      <w:b/>
      <w:bCs/>
      <w:i/>
      <w:iCs/>
      <w:spacing w:val="5"/>
    </w:rPr>
  </w:style>
  <w:style w:type="character" w:styleId="SchwacherVerweis">
    <w:name w:val="Subtle Reference"/>
    <w:basedOn w:val="Absatz-Standardschriftart"/>
    <w:uiPriority w:val="31"/>
    <w:qFormat/>
    <w:rsid w:val="002E1271"/>
    <w:rPr>
      <w:smallCaps/>
      <w:color w:val="5A5A5A" w:themeColor="text1" w:themeTint="A5"/>
    </w:rPr>
  </w:style>
  <w:style w:type="paragraph" w:styleId="Zitat">
    <w:name w:val="Quote"/>
    <w:basedOn w:val="Standard"/>
    <w:next w:val="Standard"/>
    <w:link w:val="ZitatZchn"/>
    <w:uiPriority w:val="29"/>
    <w:qFormat/>
    <w:rsid w:val="002E1271"/>
    <w:pPr>
      <w:spacing w:before="200"/>
      <w:ind w:left="864" w:right="864"/>
      <w:jc w:val="center"/>
    </w:pPr>
    <w:rPr>
      <w:i/>
      <w:iCs/>
      <w:color w:val="404040" w:themeColor="text1" w:themeTint="BF"/>
    </w:rPr>
  </w:style>
  <w:style w:type="character" w:customStyle="1" w:styleId="ZitatZchn">
    <w:name w:val="Zitat Zchn"/>
    <w:basedOn w:val="Absatz-Standardschriftart"/>
    <w:link w:val="Zitat"/>
    <w:uiPriority w:val="29"/>
    <w:rsid w:val="002E1271"/>
    <w:rPr>
      <w:i/>
      <w:iCs/>
      <w:color w:val="404040" w:themeColor="text1" w:themeTint="BF"/>
    </w:rPr>
  </w:style>
  <w:style w:type="character" w:styleId="Fett">
    <w:name w:val="Strong"/>
    <w:basedOn w:val="Absatz-Standardschriftart"/>
    <w:uiPriority w:val="22"/>
    <w:qFormat/>
    <w:rsid w:val="002E1271"/>
    <w:rPr>
      <w:b/>
      <w:bCs/>
    </w:rPr>
  </w:style>
  <w:style w:type="paragraph" w:styleId="Verzeichnis3">
    <w:name w:val="toc 3"/>
    <w:basedOn w:val="Standard"/>
    <w:next w:val="Standard"/>
    <w:autoRedefine/>
    <w:uiPriority w:val="39"/>
    <w:unhideWhenUsed/>
    <w:rsid w:val="009F3AA9"/>
    <w:pPr>
      <w:spacing w:after="100"/>
      <w:ind w:left="440"/>
    </w:pPr>
  </w:style>
  <w:style w:type="paragraph" w:styleId="Titel">
    <w:name w:val="Title"/>
    <w:basedOn w:val="Standard"/>
    <w:next w:val="Standard"/>
    <w:link w:val="TitelZchn"/>
    <w:uiPriority w:val="10"/>
    <w:qFormat/>
    <w:rsid w:val="009F3AA9"/>
    <w:pPr>
      <w:spacing w:after="0" w:line="240" w:lineRule="auto"/>
      <w:contextualSpacing/>
    </w:pPr>
    <w:rPr>
      <w:rFonts w:eastAsiaTheme="majorEastAsia" w:cstheme="majorBidi"/>
      <w:spacing w:val="-10"/>
      <w:kern w:val="28"/>
      <w:sz w:val="56"/>
      <w:szCs w:val="56"/>
    </w:rPr>
  </w:style>
  <w:style w:type="character" w:customStyle="1" w:styleId="TitelZchn">
    <w:name w:val="Titel Zchn"/>
    <w:basedOn w:val="Absatz-Standardschriftart"/>
    <w:link w:val="Titel"/>
    <w:uiPriority w:val="10"/>
    <w:rsid w:val="009F3AA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F3AA9"/>
    <w:pPr>
      <w:numPr>
        <w:ilvl w:val="1"/>
      </w:numPr>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rsid w:val="009F3AA9"/>
    <w:rPr>
      <w:rFonts w:eastAsiaTheme="minorEastAsia"/>
      <w:color w:val="5A5A5A" w:themeColor="text1" w:themeTint="A5"/>
      <w:spacing w:val="15"/>
    </w:rPr>
  </w:style>
  <w:style w:type="paragraph" w:customStyle="1" w:styleId="Formatvorlage1">
    <w:name w:val="Formatvorlage1"/>
    <w:basedOn w:val="berschrift1"/>
    <w:link w:val="Formatvorlage1Zchn"/>
    <w:qFormat/>
    <w:rsid w:val="009F3AA9"/>
    <w:pPr>
      <w:numPr>
        <w:numId w:val="0"/>
      </w:numPr>
      <w:spacing w:after="120" w:line="240" w:lineRule="auto"/>
    </w:pPr>
    <w:rPr>
      <w:rFonts w:eastAsia="Arial" w:cstheme="minorHAnsi"/>
      <w:b w:val="0"/>
      <w:bCs/>
      <w:iCs/>
      <w:color w:val="2E74B5" w:themeColor="accent5" w:themeShade="BF"/>
      <w:sz w:val="28"/>
      <w:lang w:eastAsia="de-DE"/>
    </w:rPr>
  </w:style>
  <w:style w:type="character" w:customStyle="1" w:styleId="Formatvorlage1Zchn">
    <w:name w:val="Formatvorlage1 Zchn"/>
    <w:basedOn w:val="berschrift1Zchn"/>
    <w:link w:val="Formatvorlage1"/>
    <w:rsid w:val="009F3AA9"/>
    <w:rPr>
      <w:rFonts w:asciiTheme="majorHAnsi" w:eastAsia="Arial" w:hAnsiTheme="majorHAnsi" w:cstheme="minorHAnsi"/>
      <w:b w:val="0"/>
      <w:bCs/>
      <w:iCs/>
      <w:color w:val="2E74B5" w:themeColor="accent5" w:themeShade="BF"/>
      <w:sz w:val="28"/>
      <w:szCs w:val="32"/>
      <w:lang w:eastAsia="de-DE"/>
    </w:rPr>
  </w:style>
  <w:style w:type="character" w:styleId="SchwacheHervorhebung">
    <w:name w:val="Subtle Emphasis"/>
    <w:basedOn w:val="Absatz-Standardschriftart"/>
    <w:uiPriority w:val="19"/>
    <w:qFormat/>
    <w:rsid w:val="009F3AA9"/>
    <w:rPr>
      <w:i/>
      <w:iCs/>
      <w:color w:val="404040" w:themeColor="text1" w:themeTint="BF"/>
    </w:rPr>
  </w:style>
  <w:style w:type="character" w:styleId="Hervorhebung">
    <w:name w:val="Emphasis"/>
    <w:basedOn w:val="Absatz-Standardschriftart"/>
    <w:uiPriority w:val="20"/>
    <w:qFormat/>
    <w:rsid w:val="009F3AA9"/>
    <w:rPr>
      <w:i/>
      <w:iCs/>
    </w:rPr>
  </w:style>
  <w:style w:type="character" w:styleId="IntensiveHervorhebung">
    <w:name w:val="Intense Emphasis"/>
    <w:basedOn w:val="Absatz-Standardschriftart"/>
    <w:uiPriority w:val="21"/>
    <w:qFormat/>
    <w:rsid w:val="009F3AA9"/>
    <w:rPr>
      <w:i/>
      <w:iCs/>
      <w:color w:val="4472C4" w:themeColor="accent1"/>
    </w:rPr>
  </w:style>
  <w:style w:type="paragraph" w:styleId="Literaturverzeichnis">
    <w:name w:val="Bibliography"/>
    <w:basedOn w:val="Standard"/>
    <w:next w:val="Standard"/>
    <w:uiPriority w:val="37"/>
    <w:unhideWhenUsed/>
    <w:rsid w:val="009F3AA9"/>
  </w:style>
  <w:style w:type="paragraph" w:styleId="Listenabsatz">
    <w:name w:val="List Paragraph"/>
    <w:basedOn w:val="Standard"/>
    <w:uiPriority w:val="34"/>
    <w:qFormat/>
    <w:rsid w:val="00BF5D78"/>
    <w:pPr>
      <w:spacing w:after="0" w:line="240" w:lineRule="auto"/>
      <w:ind w:left="720"/>
      <w:contextualSpacing/>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236785">
      <w:bodyDiv w:val="1"/>
      <w:marLeft w:val="0"/>
      <w:marRight w:val="0"/>
      <w:marTop w:val="0"/>
      <w:marBottom w:val="0"/>
      <w:divBdr>
        <w:top w:val="none" w:sz="0" w:space="0" w:color="auto"/>
        <w:left w:val="none" w:sz="0" w:space="0" w:color="auto"/>
        <w:bottom w:val="none" w:sz="0" w:space="0" w:color="auto"/>
        <w:right w:val="none" w:sz="0" w:space="0" w:color="auto"/>
      </w:divBdr>
    </w:div>
    <w:div w:id="481194995">
      <w:bodyDiv w:val="1"/>
      <w:marLeft w:val="0"/>
      <w:marRight w:val="0"/>
      <w:marTop w:val="0"/>
      <w:marBottom w:val="0"/>
      <w:divBdr>
        <w:top w:val="none" w:sz="0" w:space="0" w:color="auto"/>
        <w:left w:val="none" w:sz="0" w:space="0" w:color="auto"/>
        <w:bottom w:val="none" w:sz="0" w:space="0" w:color="auto"/>
        <w:right w:val="none" w:sz="0" w:space="0" w:color="auto"/>
      </w:divBdr>
    </w:div>
    <w:div w:id="644358401">
      <w:bodyDiv w:val="1"/>
      <w:marLeft w:val="0"/>
      <w:marRight w:val="0"/>
      <w:marTop w:val="0"/>
      <w:marBottom w:val="0"/>
      <w:divBdr>
        <w:top w:val="none" w:sz="0" w:space="0" w:color="auto"/>
        <w:left w:val="none" w:sz="0" w:space="0" w:color="auto"/>
        <w:bottom w:val="none" w:sz="0" w:space="0" w:color="auto"/>
        <w:right w:val="none" w:sz="0" w:space="0" w:color="auto"/>
      </w:divBdr>
    </w:div>
    <w:div w:id="1128163456">
      <w:bodyDiv w:val="1"/>
      <w:marLeft w:val="0"/>
      <w:marRight w:val="0"/>
      <w:marTop w:val="0"/>
      <w:marBottom w:val="0"/>
      <w:divBdr>
        <w:top w:val="none" w:sz="0" w:space="0" w:color="auto"/>
        <w:left w:val="none" w:sz="0" w:space="0" w:color="auto"/>
        <w:bottom w:val="none" w:sz="0" w:space="0" w:color="auto"/>
        <w:right w:val="none" w:sz="0" w:space="0" w:color="auto"/>
      </w:divBdr>
    </w:div>
    <w:div w:id="1146387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2022-12-27T00:00:00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F8EF623116B384C95865ABD4FF33896" ma:contentTypeVersion="14" ma:contentTypeDescription="Create a new document." ma:contentTypeScope="" ma:versionID="8f6e5a5210f7c4a2978df90f8a37e5a0">
  <xsd:schema xmlns:xsd="http://www.w3.org/2001/XMLSchema" xmlns:xs="http://www.w3.org/2001/XMLSchema" xmlns:p="http://schemas.microsoft.com/office/2006/metadata/properties" xmlns:ns2="29afef11-5438-48a9-bf21-6c9645ff27eb" xmlns:ns3="5aaa0d88-33e7-43f5-b094-23f409ca7759" targetNamespace="http://schemas.microsoft.com/office/2006/metadata/properties" ma:root="true" ma:fieldsID="74ab1f2078e7d3eedd52b7188a041ec6" ns2:_="" ns3:_="">
    <xsd:import namespace="29afef11-5438-48a9-bf21-6c9645ff27eb"/>
    <xsd:import namespace="5aaa0d88-33e7-43f5-b094-23f409ca775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afef11-5438-48a9-bf21-6c9645ff27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4162d1e8-496d-409e-a6e3-3e2b03b8251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aaa0d88-33e7-43f5-b094-23f409ca775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fb58e4-a66f-4d9e-b23b-c2436e00742b}" ma:internalName="TaxCatchAll" ma:showField="CatchAllData" ma:web="5aaa0d88-33e7-43f5-b094-23f409ca775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aaa0d88-33e7-43f5-b094-23f409ca7759" xsi:nil="true"/>
    <lcf76f155ced4ddcb4097134ff3c332f xmlns="29afef11-5438-48a9-bf21-6c9645ff27eb">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141A367-2A1A-4F66-A034-1ABC61DAB1E0}">
  <ds:schemaRefs>
    <ds:schemaRef ds:uri="http://schemas.microsoft.com/sharepoint/v3/contenttype/forms"/>
  </ds:schemaRefs>
</ds:datastoreItem>
</file>

<file path=customXml/itemProps3.xml><?xml version="1.0" encoding="utf-8"?>
<ds:datastoreItem xmlns:ds="http://schemas.openxmlformats.org/officeDocument/2006/customXml" ds:itemID="{BA92198E-5DFC-4D00-88F7-4C68E4850567}"/>
</file>

<file path=customXml/itemProps4.xml><?xml version="1.0" encoding="utf-8"?>
<ds:datastoreItem xmlns:ds="http://schemas.openxmlformats.org/officeDocument/2006/customXml" ds:itemID="{60CD8B24-DB94-4210-8B1F-CFE389965ABE}">
  <ds:schemaRefs>
    <ds:schemaRef ds:uri="http://schemas.microsoft.com/office/2006/metadata/properties"/>
    <ds:schemaRef ds:uri="http://schemas.microsoft.com/office/infopath/2007/PartnerControls"/>
    <ds:schemaRef ds:uri="5aaa0d88-33e7-43f5-b094-23f409ca7759"/>
    <ds:schemaRef ds:uri="29afef11-5438-48a9-bf21-6c9645ff27eb"/>
  </ds:schemaRefs>
</ds:datastoreItem>
</file>

<file path=customXml/itemProps5.xml><?xml version="1.0" encoding="utf-8"?>
<ds:datastoreItem xmlns:ds="http://schemas.openxmlformats.org/officeDocument/2006/customXml" ds:itemID="{B4189600-AD3E-4C8A-80D6-D8CF36020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1692</Words>
  <Characters>10662</Characters>
  <Application>Microsoft Office Word</Application>
  <DocSecurity>0</DocSecurity>
  <Lines>88</Lines>
  <Paragraphs>24</Paragraphs>
  <ScaleCrop>false</ScaleCrop>
  <HeadingPairs>
    <vt:vector size="2" baseType="variant">
      <vt:variant>
        <vt:lpstr>Titel</vt:lpstr>
      </vt:variant>
      <vt:variant>
        <vt:i4>1</vt:i4>
      </vt:variant>
    </vt:vector>
  </HeadingPairs>
  <TitlesOfParts>
    <vt:vector size="1" baseType="lpstr">
      <vt:lpstr>TITEL</vt:lpstr>
    </vt:vector>
  </TitlesOfParts>
  <Company>DATA Security GmbH</Company>
  <LinksUpToDate>false</LinksUpToDate>
  <CharactersWithSpaces>12330</CharactersWithSpaces>
  <SharedDoc>false</SharedDoc>
  <HLinks>
    <vt:vector size="90" baseType="variant">
      <vt:variant>
        <vt:i4>1572924</vt:i4>
      </vt:variant>
      <vt:variant>
        <vt:i4>86</vt:i4>
      </vt:variant>
      <vt:variant>
        <vt:i4>0</vt:i4>
      </vt:variant>
      <vt:variant>
        <vt:i4>5</vt:i4>
      </vt:variant>
      <vt:variant>
        <vt:lpwstr/>
      </vt:variant>
      <vt:variant>
        <vt:lpwstr>_Toc181195533</vt:lpwstr>
      </vt:variant>
      <vt:variant>
        <vt:i4>1572924</vt:i4>
      </vt:variant>
      <vt:variant>
        <vt:i4>80</vt:i4>
      </vt:variant>
      <vt:variant>
        <vt:i4>0</vt:i4>
      </vt:variant>
      <vt:variant>
        <vt:i4>5</vt:i4>
      </vt:variant>
      <vt:variant>
        <vt:lpwstr/>
      </vt:variant>
      <vt:variant>
        <vt:lpwstr>_Toc181195532</vt:lpwstr>
      </vt:variant>
      <vt:variant>
        <vt:i4>1572924</vt:i4>
      </vt:variant>
      <vt:variant>
        <vt:i4>74</vt:i4>
      </vt:variant>
      <vt:variant>
        <vt:i4>0</vt:i4>
      </vt:variant>
      <vt:variant>
        <vt:i4>5</vt:i4>
      </vt:variant>
      <vt:variant>
        <vt:lpwstr/>
      </vt:variant>
      <vt:variant>
        <vt:lpwstr>_Toc181195531</vt:lpwstr>
      </vt:variant>
      <vt:variant>
        <vt:i4>1572924</vt:i4>
      </vt:variant>
      <vt:variant>
        <vt:i4>68</vt:i4>
      </vt:variant>
      <vt:variant>
        <vt:i4>0</vt:i4>
      </vt:variant>
      <vt:variant>
        <vt:i4>5</vt:i4>
      </vt:variant>
      <vt:variant>
        <vt:lpwstr/>
      </vt:variant>
      <vt:variant>
        <vt:lpwstr>_Toc181195530</vt:lpwstr>
      </vt:variant>
      <vt:variant>
        <vt:i4>1638460</vt:i4>
      </vt:variant>
      <vt:variant>
        <vt:i4>62</vt:i4>
      </vt:variant>
      <vt:variant>
        <vt:i4>0</vt:i4>
      </vt:variant>
      <vt:variant>
        <vt:i4>5</vt:i4>
      </vt:variant>
      <vt:variant>
        <vt:lpwstr/>
      </vt:variant>
      <vt:variant>
        <vt:lpwstr>_Toc181195529</vt:lpwstr>
      </vt:variant>
      <vt:variant>
        <vt:i4>1638460</vt:i4>
      </vt:variant>
      <vt:variant>
        <vt:i4>56</vt:i4>
      </vt:variant>
      <vt:variant>
        <vt:i4>0</vt:i4>
      </vt:variant>
      <vt:variant>
        <vt:i4>5</vt:i4>
      </vt:variant>
      <vt:variant>
        <vt:lpwstr/>
      </vt:variant>
      <vt:variant>
        <vt:lpwstr>_Toc181195528</vt:lpwstr>
      </vt:variant>
      <vt:variant>
        <vt:i4>1638460</vt:i4>
      </vt:variant>
      <vt:variant>
        <vt:i4>50</vt:i4>
      </vt:variant>
      <vt:variant>
        <vt:i4>0</vt:i4>
      </vt:variant>
      <vt:variant>
        <vt:i4>5</vt:i4>
      </vt:variant>
      <vt:variant>
        <vt:lpwstr/>
      </vt:variant>
      <vt:variant>
        <vt:lpwstr>_Toc181195527</vt:lpwstr>
      </vt:variant>
      <vt:variant>
        <vt:i4>1638460</vt:i4>
      </vt:variant>
      <vt:variant>
        <vt:i4>44</vt:i4>
      </vt:variant>
      <vt:variant>
        <vt:i4>0</vt:i4>
      </vt:variant>
      <vt:variant>
        <vt:i4>5</vt:i4>
      </vt:variant>
      <vt:variant>
        <vt:lpwstr/>
      </vt:variant>
      <vt:variant>
        <vt:lpwstr>_Toc181195526</vt:lpwstr>
      </vt:variant>
      <vt:variant>
        <vt:i4>1638460</vt:i4>
      </vt:variant>
      <vt:variant>
        <vt:i4>38</vt:i4>
      </vt:variant>
      <vt:variant>
        <vt:i4>0</vt:i4>
      </vt:variant>
      <vt:variant>
        <vt:i4>5</vt:i4>
      </vt:variant>
      <vt:variant>
        <vt:lpwstr/>
      </vt:variant>
      <vt:variant>
        <vt:lpwstr>_Toc181195525</vt:lpwstr>
      </vt:variant>
      <vt:variant>
        <vt:i4>1638460</vt:i4>
      </vt:variant>
      <vt:variant>
        <vt:i4>32</vt:i4>
      </vt:variant>
      <vt:variant>
        <vt:i4>0</vt:i4>
      </vt:variant>
      <vt:variant>
        <vt:i4>5</vt:i4>
      </vt:variant>
      <vt:variant>
        <vt:lpwstr/>
      </vt:variant>
      <vt:variant>
        <vt:lpwstr>_Toc181195524</vt:lpwstr>
      </vt:variant>
      <vt:variant>
        <vt:i4>1638460</vt:i4>
      </vt:variant>
      <vt:variant>
        <vt:i4>26</vt:i4>
      </vt:variant>
      <vt:variant>
        <vt:i4>0</vt:i4>
      </vt:variant>
      <vt:variant>
        <vt:i4>5</vt:i4>
      </vt:variant>
      <vt:variant>
        <vt:lpwstr/>
      </vt:variant>
      <vt:variant>
        <vt:lpwstr>_Toc181195523</vt:lpwstr>
      </vt:variant>
      <vt:variant>
        <vt:i4>1638460</vt:i4>
      </vt:variant>
      <vt:variant>
        <vt:i4>20</vt:i4>
      </vt:variant>
      <vt:variant>
        <vt:i4>0</vt:i4>
      </vt:variant>
      <vt:variant>
        <vt:i4>5</vt:i4>
      </vt:variant>
      <vt:variant>
        <vt:lpwstr/>
      </vt:variant>
      <vt:variant>
        <vt:lpwstr>_Toc181195522</vt:lpwstr>
      </vt:variant>
      <vt:variant>
        <vt:i4>1638460</vt:i4>
      </vt:variant>
      <vt:variant>
        <vt:i4>14</vt:i4>
      </vt:variant>
      <vt:variant>
        <vt:i4>0</vt:i4>
      </vt:variant>
      <vt:variant>
        <vt:i4>5</vt:i4>
      </vt:variant>
      <vt:variant>
        <vt:lpwstr/>
      </vt:variant>
      <vt:variant>
        <vt:lpwstr>_Toc181195521</vt:lpwstr>
      </vt:variant>
      <vt:variant>
        <vt:i4>1638460</vt:i4>
      </vt:variant>
      <vt:variant>
        <vt:i4>8</vt:i4>
      </vt:variant>
      <vt:variant>
        <vt:i4>0</vt:i4>
      </vt:variant>
      <vt:variant>
        <vt:i4>5</vt:i4>
      </vt:variant>
      <vt:variant>
        <vt:lpwstr/>
      </vt:variant>
      <vt:variant>
        <vt:lpwstr>_Toc181195520</vt:lpwstr>
      </vt:variant>
      <vt:variant>
        <vt:i4>1703996</vt:i4>
      </vt:variant>
      <vt:variant>
        <vt:i4>2</vt:i4>
      </vt:variant>
      <vt:variant>
        <vt:i4>0</vt:i4>
      </vt:variant>
      <vt:variant>
        <vt:i4>5</vt:i4>
      </vt:variant>
      <vt:variant>
        <vt:lpwstr/>
      </vt:variant>
      <vt:variant>
        <vt:lpwstr>_Toc181195519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TITEL</dc:title>
  <dc:subject>Mustervorlage</dc:subject>
  <dc:creator>Nina Böttrich</dc:creator>
  <cp:keywords/>
  <dc:description/>
  <cp:lastModifiedBy>Rene Viohl</cp:lastModifiedBy>
  <cp:revision>49</cp:revision>
  <dcterms:created xsi:type="dcterms:W3CDTF">2024-02-22T20:04:00Z</dcterms:created>
  <dcterms:modified xsi:type="dcterms:W3CDTF">2026-06-19T09:14:00Z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0x0101005F8EF623116B384C95865ABD4FF33896</vt:lpwstr>
  </property>
  <property fmtid="{D5CDD505-2E9C-101B-9397-08002B2CF9AE}" pid="3" name="MediaServiceImageTags">
    <vt:lpwstr/>
  </property>
</Properties>
</file>