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B737" w14:textId="3ABEAFFF" w:rsidR="00FD2A36" w:rsidRPr="009E0018" w:rsidRDefault="00982C36" w:rsidP="00FD2A36">
      <w:pPr>
        <w:pStyle w:val="Titel"/>
        <w:rPr>
          <w:rFonts w:ascii="Calibri Light" w:eastAsia="Aptos" w:hAnsi="Calibri Light" w:cs="Calibri Light"/>
          <w:spacing w:val="0"/>
          <w:kern w:val="2"/>
          <w:sz w:val="40"/>
          <w:szCs w:val="40"/>
          <w14:ligatures w14:val="standardContextual"/>
        </w:rPr>
      </w:pPr>
      <w:bookmarkStart w:id="0" w:name="_Toc96678890"/>
      <w:bookmarkStart w:id="1" w:name="_Hlk94710563"/>
      <w:r w:rsidRPr="009E0018">
        <w:rPr>
          <w:rFonts w:ascii="Calibri Light" w:eastAsia="Aptos" w:hAnsi="Calibri Light" w:cs="Calibri Light"/>
          <w:spacing w:val="0"/>
          <w:kern w:val="2"/>
          <w:sz w:val="40"/>
          <w:szCs w:val="40"/>
          <w14:ligatures w14:val="standardContextual"/>
        </w:rPr>
        <w:t>Informationsblatt für Geschäftspartner</w:t>
      </w:r>
    </w:p>
    <w:p w14:paraId="4C389A81" w14:textId="7E2359DE" w:rsidR="00FD2A36" w:rsidRDefault="00FD2A36" w:rsidP="00FD2A36"/>
    <w:p w14:paraId="433F77D8" w14:textId="77777777" w:rsidR="000234C4" w:rsidRPr="00AF454B" w:rsidRDefault="000234C4" w:rsidP="000234C4">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Organisation (Rechtsträger):</w:t>
      </w:r>
    </w:p>
    <w:p w14:paraId="09461144" w14:textId="77777777" w:rsidR="00A54BE3"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Organisationsname</w:instrText>
      </w:r>
      <w:r w:rsidRPr="00AF454B">
        <w:rPr>
          <w:rFonts w:ascii="Aptos" w:eastAsia="Aptos" w:hAnsi="Aptos" w:cs="Times New Roman"/>
          <w:kern w:val="2"/>
          <w14:ligatures w14:val="standardContextual"/>
        </w:rPr>
        <w:fldChar w:fldCharType="separate"/>
      </w:r>
      <w:r w:rsidR="00A54BE3">
        <w:rPr>
          <w:rFonts w:ascii="Aptos" w:eastAsia="Aptos" w:hAnsi="Aptos" w:cs="Times New Roman"/>
          <w:kern w:val="2"/>
          <w14:ligatures w14:val="standardContextual"/>
        </w:rPr>
        <w:t>Steuerkanzlei Brach</w:t>
      </w:r>
    </w:p>
    <w:p w14:paraId="1B0BD4FA" w14:textId="77777777" w:rsidR="00A54BE3" w:rsidRDefault="00A54BE3" w:rsidP="000234C4">
      <w:pPr>
        <w:tabs>
          <w:tab w:val="left" w:pos="2694"/>
        </w:tabs>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 Rotbuchenstr. 1, 81547 München</w:t>
      </w:r>
    </w:p>
    <w:p w14:paraId="2FF6393D" w14:textId="77777777" w:rsidR="00A54BE3" w:rsidRDefault="00A54BE3" w:rsidP="000234C4">
      <w:pPr>
        <w:tabs>
          <w:tab w:val="left" w:pos="2694"/>
        </w:tabs>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 Telefon: +49 89 6908500</w:t>
      </w:r>
    </w:p>
    <w:p w14:paraId="74E57EA8" w14:textId="6011068A" w:rsidR="000234C4" w:rsidRPr="00AF454B" w:rsidRDefault="00A54BE3" w:rsidP="000234C4">
      <w:pPr>
        <w:tabs>
          <w:tab w:val="left" w:pos="2694"/>
        </w:tabs>
        <w:rPr>
          <w:rFonts w:ascii="Aptos" w:eastAsia="Aptos" w:hAnsi="Aptos" w:cs="Times New Roman"/>
          <w:b/>
          <w:bCs/>
          <w:kern w:val="2"/>
          <w14:ligatures w14:val="standardContextual"/>
        </w:rPr>
      </w:pPr>
      <w:r>
        <w:rPr>
          <w:rFonts w:ascii="Aptos" w:eastAsia="Aptos" w:hAnsi="Aptos" w:cs="Times New Roman"/>
          <w:kern w:val="2"/>
          <w14:ligatures w14:val="standardContextual"/>
        </w:rPr>
        <w:t xml:space="preserve"> E-Mail: dominik.brach@stb-brach.de</w:t>
      </w:r>
      <w:r w:rsidR="000234C4" w:rsidRPr="00AF454B">
        <w:rPr>
          <w:rFonts w:ascii="Aptos" w:eastAsia="Aptos" w:hAnsi="Aptos" w:cs="Times New Roman"/>
          <w:kern w:val="2"/>
          <w14:ligatures w14:val="standardContextual"/>
        </w:rPr>
        <w:fldChar w:fldCharType="end"/>
      </w:r>
      <w:r w:rsidR="000234C4" w:rsidRPr="00AF454B">
        <w:rPr>
          <w:rFonts w:ascii="Aptos" w:eastAsia="Aptos" w:hAnsi="Aptos" w:cs="Times New Roman"/>
          <w:kern w:val="2"/>
          <w14:ligatures w14:val="standardContextual"/>
        </w:rPr>
        <w:t xml:space="preserve"> </w:t>
      </w:r>
    </w:p>
    <w:p w14:paraId="2338EBD1" w14:textId="77777777" w:rsidR="000234C4" w:rsidRPr="00AF454B" w:rsidRDefault="000234C4" w:rsidP="000234C4">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Folgenden Organisation genannt</w:t>
      </w:r>
    </w:p>
    <w:p w14:paraId="59BB8345" w14:textId="77777777" w:rsidR="000234C4" w:rsidRPr="00AF454B" w:rsidRDefault="000234C4" w:rsidP="000234C4">
      <w:pPr>
        <w:tabs>
          <w:tab w:val="left" w:pos="2694"/>
        </w:tabs>
        <w:rPr>
          <w:rFonts w:ascii="Aptos" w:eastAsia="Aptos" w:hAnsi="Aptos" w:cs="Times New Roman"/>
          <w:i/>
          <w:iCs/>
          <w:kern w:val="2"/>
          <w14:ligatures w14:val="standardContextual"/>
        </w:rPr>
      </w:pPr>
    </w:p>
    <w:p w14:paraId="09A7DFD0" w14:textId="77777777" w:rsidR="000234C4" w:rsidRPr="00AF454B" w:rsidRDefault="000234C4" w:rsidP="000234C4">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Vertretungsberechtigte Kontaktpersonen (Organisationsleitung):</w:t>
      </w:r>
    </w:p>
    <w:p w14:paraId="0841D7B4" w14:textId="692D4384" w:rsidR="000234C4" w:rsidRPr="00AF454B" w:rsidRDefault="000234C4" w:rsidP="000234C4">
      <w:pPr>
        <w:tabs>
          <w:tab w:val="left" w:pos="2694"/>
        </w:tabs>
        <w:rPr>
          <w:rFonts w:ascii="Aptos" w:eastAsia="Aptos" w:hAnsi="Aptos" w:cs="Times New Roman"/>
          <w:b/>
          <w:bCs/>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Name_des_Verantwortlichen</w:instrText>
      </w:r>
      <w:r w:rsidRPr="00AF454B">
        <w:rPr>
          <w:rFonts w:ascii="Aptos" w:eastAsia="Aptos" w:hAnsi="Aptos" w:cs="Times New Roman"/>
          <w:kern w:val="2"/>
          <w14:ligatures w14:val="standardContextual"/>
        </w:rPr>
        <w:fldChar w:fldCharType="separate"/>
      </w:r>
      <w:r w:rsidR="00A54BE3">
        <w:rPr>
          <w:rFonts w:ascii="Aptos" w:eastAsia="Aptos" w:hAnsi="Aptos" w:cs="Times New Roman"/>
          <w:kern w:val="2"/>
          <w14:ligatures w14:val="standardContextual"/>
        </w:rPr>
        <w:t>Dominik-Andre Brach</w:t>
      </w:r>
      <w:r w:rsidRPr="00AF454B">
        <w:rPr>
          <w:rFonts w:ascii="Aptos" w:eastAsia="Aptos" w:hAnsi="Aptos" w:cs="Times New Roman"/>
          <w:kern w:val="2"/>
          <w14:ligatures w14:val="standardContextual"/>
        </w:rPr>
        <w:fldChar w:fldCharType="end"/>
      </w:r>
    </w:p>
    <w:p w14:paraId="60FCBD26" w14:textId="77777777" w:rsidR="000234C4" w:rsidRPr="00AF454B" w:rsidRDefault="000234C4" w:rsidP="000234C4">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Folgenden Vertretungsberechtigter genannt</w:t>
      </w:r>
    </w:p>
    <w:p w14:paraId="5AF153D0" w14:textId="77777777" w:rsidR="000234C4" w:rsidRPr="00AF454B" w:rsidRDefault="000234C4" w:rsidP="000234C4">
      <w:pPr>
        <w:tabs>
          <w:tab w:val="left" w:pos="2694"/>
        </w:tabs>
        <w:rPr>
          <w:rFonts w:ascii="Aptos" w:eastAsia="Aptos" w:hAnsi="Aptos" w:cs="Times New Roman"/>
          <w:i/>
          <w:iCs/>
          <w:kern w:val="2"/>
          <w14:ligatures w14:val="standardContextual"/>
        </w:rPr>
      </w:pPr>
    </w:p>
    <w:p w14:paraId="772939D0" w14:textId="77777777" w:rsidR="000234C4" w:rsidRPr="00AF454B" w:rsidRDefault="000234C4" w:rsidP="000234C4">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 xml:space="preserve">Datenschutzbeauftragter: </w:t>
      </w:r>
    </w:p>
    <w:p w14:paraId="039BC5F2" w14:textId="4BB560DB"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Datenschutzbeauftragten</w:instrText>
      </w:r>
      <w:r w:rsidRPr="00AF454B">
        <w:rPr>
          <w:rFonts w:ascii="Aptos" w:eastAsia="Aptos" w:hAnsi="Aptos" w:cs="Times New Roman"/>
          <w:kern w:val="2"/>
          <w14:ligatures w14:val="standardContextual"/>
        </w:rPr>
        <w:fldChar w:fldCharType="separate"/>
      </w:r>
      <w:r w:rsidR="00A54BE3">
        <w:rPr>
          <w:rFonts w:ascii="Aptos" w:eastAsia="Aptos" w:hAnsi="Aptos" w:cs="Times New Roman"/>
          <w:kern w:val="2"/>
          <w14:ligatures w14:val="standardContextual"/>
        </w:rPr>
        <w:t>Nicht benannt</w:t>
      </w:r>
      <w:r w:rsidRPr="00AF454B">
        <w:rPr>
          <w:rFonts w:ascii="Aptos" w:eastAsia="Aptos" w:hAnsi="Aptos" w:cs="Times New Roman"/>
          <w:kern w:val="2"/>
          <w14:ligatures w14:val="standardContextual"/>
        </w:rPr>
        <w:fldChar w:fldCharType="end"/>
      </w:r>
    </w:p>
    <w:p w14:paraId="0A057F41" w14:textId="085187E1" w:rsidR="000234C4" w:rsidRPr="00AF454B" w:rsidRDefault="000234C4" w:rsidP="000234C4">
      <w:pPr>
        <w:tabs>
          <w:tab w:val="left" w:pos="2694"/>
        </w:tabs>
        <w:rPr>
          <w:rFonts w:ascii="Aptos" w:eastAsia="Aptos" w:hAnsi="Aptos" w:cs="Times New Roman"/>
          <w:i/>
          <w:iCs/>
          <w:kern w:val="2"/>
          <w14:ligatures w14:val="standardContextual"/>
        </w:rPr>
      </w:pPr>
    </w:p>
    <w:p w14:paraId="0FEF85C8" w14:textId="77777777" w:rsidR="000234C4" w:rsidRPr="00AF454B" w:rsidRDefault="000234C4" w:rsidP="000234C4">
      <w:pPr>
        <w:tabs>
          <w:tab w:val="left" w:pos="2694"/>
        </w:tabs>
        <w:rPr>
          <w:rFonts w:ascii="Aptos" w:eastAsia="Aptos" w:hAnsi="Aptos" w:cs="Times New Roman"/>
          <w:i/>
          <w:iCs/>
          <w:kern w:val="2"/>
          <w14:ligatures w14:val="standardContextual"/>
        </w:rPr>
      </w:pPr>
    </w:p>
    <w:p w14:paraId="72EC00BA" w14:textId="77777777"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b/>
          <w:bCs/>
          <w:kern w:val="2"/>
          <w14:ligatures w14:val="standardContextual"/>
        </w:rPr>
        <w:t>Datenschutzkoordinator:</w:t>
      </w:r>
    </w:p>
    <w:p w14:paraId="62E4CCD0" w14:textId="73C45762"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Name_des_Verantwortlichen</w:instrText>
      </w:r>
      <w:r w:rsidRPr="00AF454B">
        <w:rPr>
          <w:rFonts w:ascii="Aptos" w:eastAsia="Aptos" w:hAnsi="Aptos" w:cs="Times New Roman"/>
          <w:kern w:val="2"/>
          <w14:ligatures w14:val="standardContextual"/>
        </w:rPr>
        <w:fldChar w:fldCharType="separate"/>
      </w:r>
      <w:r w:rsidR="00A54BE3">
        <w:rPr>
          <w:rFonts w:ascii="Aptos" w:eastAsia="Aptos" w:hAnsi="Aptos" w:cs="Times New Roman"/>
          <w:kern w:val="2"/>
          <w14:ligatures w14:val="standardContextual"/>
        </w:rPr>
        <w:t>Dominik-Andre Brach, +49 89 6908500, dominik.brach@stb-brach.de</w:t>
      </w:r>
      <w:r w:rsidRPr="00AF454B">
        <w:rPr>
          <w:rFonts w:ascii="Aptos" w:eastAsia="Aptos" w:hAnsi="Aptos" w:cs="Times New Roman"/>
          <w:kern w:val="2"/>
          <w14:ligatures w14:val="standardContextual"/>
        </w:rPr>
        <w:fldChar w:fldCharType="end"/>
      </w:r>
    </w:p>
    <w:p w14:paraId="7E924178" w14:textId="77777777" w:rsidR="000234C4" w:rsidRPr="00AF454B" w:rsidRDefault="000234C4" w:rsidP="000234C4">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Folgendem Datenschutzkoordinator genannt</w:t>
      </w:r>
    </w:p>
    <w:p w14:paraId="4BE686BD" w14:textId="77777777" w:rsidR="000234C4" w:rsidRPr="00AF454B" w:rsidRDefault="000234C4" w:rsidP="000234C4">
      <w:pPr>
        <w:tabs>
          <w:tab w:val="left" w:pos="2694"/>
        </w:tabs>
        <w:rPr>
          <w:rFonts w:ascii="Aptos" w:eastAsia="Aptos" w:hAnsi="Aptos" w:cs="Times New Roman"/>
          <w:b/>
          <w:bCs/>
          <w:i/>
          <w:iCs/>
          <w:kern w:val="2"/>
          <w14:ligatures w14:val="standardContextual"/>
        </w:rPr>
      </w:pPr>
    </w:p>
    <w:p w14:paraId="65CBDB19" w14:textId="77777777"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b/>
          <w:bCs/>
          <w:kern w:val="2"/>
          <w14:ligatures w14:val="standardContextual"/>
        </w:rPr>
        <w:t>IT-Beauftragter:</w:t>
      </w:r>
      <w:r w:rsidRPr="00AF454B">
        <w:rPr>
          <w:rFonts w:ascii="Aptos" w:eastAsia="Aptos" w:hAnsi="Aptos" w:cs="Times New Roman"/>
          <w:kern w:val="2"/>
          <w14:ligatures w14:val="standardContextual"/>
        </w:rPr>
        <w:t xml:space="preserve"> </w:t>
      </w:r>
    </w:p>
    <w:p w14:paraId="58A13123" w14:textId="51F1DD19"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ITBeauftragter</w:instrText>
      </w:r>
      <w:r w:rsidRPr="00AF454B">
        <w:rPr>
          <w:rFonts w:ascii="Aptos" w:eastAsia="Aptos" w:hAnsi="Aptos" w:cs="Times New Roman"/>
          <w:kern w:val="2"/>
          <w14:ligatures w14:val="standardContextual"/>
        </w:rPr>
        <w:fldChar w:fldCharType="separate"/>
      </w:r>
      <w:r w:rsidR="00A54BE3">
        <w:rPr>
          <w:rFonts w:ascii="Aptos" w:eastAsia="Aptos" w:hAnsi="Aptos" w:cs="Times New Roman"/>
          <w:kern w:val="2"/>
          <w14:ligatures w14:val="standardContextual"/>
        </w:rPr>
        <w:t>Dominik-Andre Brach, +49 89 6908500, dominik.brach@stb-brach.de</w:t>
      </w:r>
      <w:r w:rsidRPr="00AF454B">
        <w:rPr>
          <w:rFonts w:ascii="Aptos" w:eastAsia="Aptos" w:hAnsi="Aptos" w:cs="Times New Roman"/>
          <w:kern w:val="2"/>
          <w14:ligatures w14:val="standardContextual"/>
        </w:rPr>
        <w:fldChar w:fldCharType="end"/>
      </w:r>
    </w:p>
    <w:p w14:paraId="3AE6EA80" w14:textId="77777777" w:rsidR="000234C4" w:rsidRPr="00AF454B" w:rsidRDefault="000234C4" w:rsidP="000234C4">
      <w:pPr>
        <w:tabs>
          <w:tab w:val="left" w:pos="2694"/>
        </w:tabs>
        <w:rPr>
          <w:rFonts w:ascii="Aptos" w:eastAsia="Aptos" w:hAnsi="Aptos" w:cs="Times New Roman"/>
          <w:i/>
          <w:iCs/>
          <w:kern w:val="2"/>
          <w14:ligatures w14:val="standardContextual"/>
        </w:rPr>
      </w:pPr>
      <w:r w:rsidRPr="00AF454B">
        <w:rPr>
          <w:rFonts w:ascii="Aptos" w:eastAsia="Aptos" w:hAnsi="Aptos" w:cs="Times New Roman"/>
          <w:i/>
          <w:iCs/>
          <w:kern w:val="2"/>
          <w14:ligatures w14:val="standardContextual"/>
        </w:rPr>
        <w:t>im Folgenden IT-Beauftragter genannt</w:t>
      </w:r>
    </w:p>
    <w:p w14:paraId="47BF01B9" w14:textId="77777777" w:rsidR="000234C4" w:rsidRPr="00AF454B" w:rsidRDefault="000234C4" w:rsidP="000234C4">
      <w:pPr>
        <w:tabs>
          <w:tab w:val="left" w:pos="2694"/>
        </w:tabs>
        <w:rPr>
          <w:rFonts w:ascii="Aptos" w:eastAsia="Aptos" w:hAnsi="Aptos" w:cs="Times New Roman"/>
          <w:b/>
          <w:bCs/>
          <w:kern w:val="2"/>
          <w14:ligatures w14:val="standardContextual"/>
        </w:rPr>
      </w:pPr>
    </w:p>
    <w:p w14:paraId="05B1EC27" w14:textId="77777777"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b/>
          <w:bCs/>
          <w:kern w:val="2"/>
          <w14:ligatures w14:val="standardContextual"/>
        </w:rPr>
        <w:t>KI-Beauftragter:</w:t>
      </w:r>
      <w:r w:rsidRPr="00AF454B">
        <w:rPr>
          <w:rFonts w:ascii="Aptos" w:eastAsia="Aptos" w:hAnsi="Aptos" w:cs="Times New Roman"/>
          <w:kern w:val="2"/>
          <w14:ligatures w14:val="standardContextual"/>
        </w:rPr>
        <w:t xml:space="preserve"> </w:t>
      </w:r>
    </w:p>
    <w:p w14:paraId="15BD54C2" w14:textId="32359CA1" w:rsidR="000234C4" w:rsidRPr="00AF454B" w:rsidRDefault="000234C4" w:rsidP="000234C4">
      <w:pPr>
        <w:tabs>
          <w:tab w:val="left" w:pos="2694"/>
        </w:tabs>
        <w:rPr>
          <w:rFonts w:ascii="Aptos" w:eastAsia="Aptos" w:hAnsi="Aptos" w:cs="Times New Roman"/>
          <w:kern w:val="2"/>
          <w14:ligatures w14:val="standardContextual"/>
        </w:r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MERGEFIELD ITBeauftragter</w:instrText>
      </w:r>
      <w:r w:rsidRPr="00AF454B">
        <w:rPr>
          <w:rFonts w:ascii="Aptos" w:eastAsia="Aptos" w:hAnsi="Aptos" w:cs="Times New Roman"/>
          <w:kern w:val="2"/>
          <w14:ligatures w14:val="standardContextual"/>
        </w:rPr>
        <w:fldChar w:fldCharType="separate"/>
      </w:r>
      <w:r w:rsidR="00A54BE3">
        <w:rPr>
          <w:rFonts w:ascii="Aptos" w:eastAsia="Aptos" w:hAnsi="Aptos" w:cs="Times New Roman"/>
          <w:kern w:val="2"/>
          <w14:ligatures w14:val="standardContextual"/>
        </w:rPr>
        <w:t>Nicht benannt</w:t>
      </w:r>
      <w:r w:rsidRPr="00AF454B">
        <w:rPr>
          <w:rFonts w:ascii="Aptos" w:eastAsia="Aptos" w:hAnsi="Aptos" w:cs="Times New Roman"/>
          <w:kern w:val="2"/>
          <w14:ligatures w14:val="standardContextual"/>
        </w:rPr>
        <w:fldChar w:fldCharType="end"/>
      </w:r>
    </w:p>
    <w:p w14:paraId="1B695FFC" w14:textId="4DC6A1D5" w:rsidR="000234C4" w:rsidRPr="00AF454B" w:rsidRDefault="000234C4" w:rsidP="000234C4">
      <w:pPr>
        <w:tabs>
          <w:tab w:val="left" w:pos="2694"/>
        </w:tabs>
        <w:rPr>
          <w:rFonts w:ascii="Aptos" w:eastAsia="Aptos" w:hAnsi="Aptos" w:cs="Times New Roman"/>
          <w:i/>
          <w:iCs/>
          <w:kern w:val="2"/>
          <w14:ligatures w14:val="standardContextual"/>
        </w:rPr>
      </w:pPr>
    </w:p>
    <w:p w14:paraId="3494014B" w14:textId="77777777" w:rsidR="000234C4" w:rsidRPr="00AF454B" w:rsidRDefault="000234C4" w:rsidP="000234C4">
      <w:pPr>
        <w:tabs>
          <w:tab w:val="left" w:pos="2694"/>
        </w:tabs>
        <w:rPr>
          <w:rFonts w:ascii="Aptos" w:eastAsia="Aptos" w:hAnsi="Aptos" w:cs="Times New Roman"/>
          <w:b/>
          <w:bCs/>
          <w:kern w:val="2"/>
          <w14:ligatures w14:val="standardContextual"/>
        </w:rPr>
      </w:pPr>
    </w:p>
    <w:p w14:paraId="2D025D4F" w14:textId="77777777" w:rsidR="000234C4" w:rsidRPr="00AF454B" w:rsidRDefault="000234C4" w:rsidP="000234C4">
      <w:pPr>
        <w:tabs>
          <w:tab w:val="left" w:pos="2694"/>
        </w:tabs>
        <w:rPr>
          <w:rFonts w:ascii="Aptos" w:eastAsia="Aptos" w:hAnsi="Aptos" w:cs="Times New Roman"/>
          <w:b/>
          <w:bCs/>
          <w:kern w:val="2"/>
          <w14:ligatures w14:val="standardContextual"/>
        </w:rPr>
      </w:pPr>
      <w:r w:rsidRPr="00AF454B">
        <w:rPr>
          <w:rFonts w:ascii="Aptos" w:eastAsia="Aptos" w:hAnsi="Aptos" w:cs="Times New Roman"/>
          <w:b/>
          <w:bCs/>
          <w:kern w:val="2"/>
          <w14:ligatures w14:val="standardContextual"/>
        </w:rPr>
        <w:t>Stand des Dokumentes:</w:t>
      </w:r>
    </w:p>
    <w:p w14:paraId="4EC268FA" w14:textId="5C9EB60C" w:rsidR="000234C4" w:rsidRDefault="000234C4" w:rsidP="000234C4">
      <w:pPr>
        <w:tabs>
          <w:tab w:val="left" w:pos="2694"/>
        </w:tabs>
        <w:rPr>
          <w:rFonts w:ascii="Aptos" w:eastAsia="Aptos" w:hAnsi="Aptos" w:cs="Times New Roman"/>
          <w:kern w:val="2"/>
          <w14:ligatures w14:val="standardContextual"/>
        </w:rPr>
        <w:sectPr w:rsidR="000234C4" w:rsidSect="000234C4">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pgNumType w:start="1"/>
          <w:cols w:space="708"/>
          <w:docGrid w:linePitch="360"/>
        </w:sectPr>
      </w:pPr>
      <w:r w:rsidRPr="00AF454B">
        <w:rPr>
          <w:rFonts w:ascii="Aptos" w:eastAsia="Aptos" w:hAnsi="Aptos" w:cs="Times New Roman"/>
          <w:kern w:val="2"/>
          <w14:ligatures w14:val="standardContextual"/>
        </w:rPr>
        <w:fldChar w:fldCharType="begin"/>
      </w:r>
      <w:r w:rsidRPr="00AF454B">
        <w:rPr>
          <w:rFonts w:ascii="Aptos" w:eastAsia="Aptos" w:hAnsi="Aptos" w:cs="Times New Roman"/>
          <w:kern w:val="2"/>
          <w14:ligatures w14:val="standardContextual"/>
        </w:rPr>
        <w:instrText xml:space="preserve"> DATE  \@ "dd.MM.yyyy" </w:instrText>
      </w:r>
      <w:r w:rsidRPr="00AF454B">
        <w:rPr>
          <w:rFonts w:ascii="Aptos" w:eastAsia="Aptos" w:hAnsi="Aptos" w:cs="Times New Roman"/>
          <w:kern w:val="2"/>
          <w14:ligatures w14:val="standardContextual"/>
        </w:rPr>
        <w:fldChar w:fldCharType="separate"/>
      </w:r>
      <w:r w:rsidR="006A5908">
        <w:rPr>
          <w:rFonts w:ascii="Aptos" w:eastAsia="Aptos" w:hAnsi="Aptos" w:cs="Times New Roman"/>
          <w:noProof/>
          <w:kern w:val="2"/>
          <w14:ligatures w14:val="standardContextual"/>
        </w:rPr>
        <w:t>18.09.2026</w:t>
      </w:r>
      <w:r w:rsidRPr="00AF454B">
        <w:rPr>
          <w:rFonts w:ascii="Aptos" w:eastAsia="Aptos" w:hAnsi="Aptos" w:cs="Times New Roman"/>
          <w:kern w:val="2"/>
          <w14:ligatures w14:val="standardContextual"/>
        </w:rPr>
        <w:fldChar w:fldCharType="end"/>
      </w:r>
    </w:p>
    <w:bookmarkEnd w:id="1" w:displacedByCustomXml="next"/>
    <w:bookmarkEnd w:id="0" w:displacedByCustomXml="next"/>
    <w:sdt>
      <w:sdtPr>
        <w:id w:val="-1923713639"/>
        <w:docPartObj>
          <w:docPartGallery w:val="Table of Contents"/>
          <w:docPartUnique/>
        </w:docPartObj>
      </w:sdtPr>
      <w:sdtEndPr>
        <w:rPr>
          <w:bCs/>
        </w:rPr>
      </w:sdtEndPr>
      <w:sdtContent>
        <w:p w14:paraId="5DA1D2F1" w14:textId="056CE72D" w:rsidR="004B55B1" w:rsidRPr="000234C4" w:rsidRDefault="009F3AA9" w:rsidP="009F3AA9">
          <w:pPr>
            <w:pStyle w:val="Literaturverzeichnis"/>
            <w:rPr>
              <w:rFonts w:ascii="Aptos" w:hAnsi="Aptos"/>
            </w:rPr>
          </w:pPr>
          <w:r w:rsidRPr="000234C4">
            <w:rPr>
              <w:rFonts w:ascii="Aptos" w:hAnsi="Aptos"/>
            </w:rPr>
            <w:t>Inhaltsverzeichnis</w:t>
          </w:r>
        </w:p>
        <w:p w14:paraId="314B947F" w14:textId="1683FEFD" w:rsidR="00AB06FA" w:rsidRDefault="004B55B1">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r w:rsidRPr="000234C4">
            <w:rPr>
              <w:rFonts w:ascii="Aptos" w:hAnsi="Aptos"/>
            </w:rPr>
            <w:fldChar w:fldCharType="begin"/>
          </w:r>
          <w:r w:rsidRPr="000234C4">
            <w:rPr>
              <w:rFonts w:ascii="Aptos" w:hAnsi="Aptos"/>
            </w:rPr>
            <w:instrText xml:space="preserve"> TOC \o "1-3" \h \z \u </w:instrText>
          </w:r>
          <w:r w:rsidRPr="000234C4">
            <w:rPr>
              <w:rFonts w:ascii="Aptos" w:hAnsi="Aptos"/>
            </w:rPr>
            <w:fldChar w:fldCharType="separate"/>
          </w:r>
          <w:hyperlink w:anchor="_Toc223529566" w:history="1">
            <w:r w:rsidR="00AB06FA" w:rsidRPr="000909AB">
              <w:rPr>
                <w:rStyle w:val="Hyperlink"/>
                <w:noProof/>
              </w:rPr>
              <w:t>I.</w:t>
            </w:r>
            <w:r w:rsidR="00AB06FA">
              <w:rPr>
                <w:rFonts w:asciiTheme="minorHAnsi" w:eastAsiaTheme="minorEastAsia" w:hAnsiTheme="minorHAnsi"/>
                <w:noProof/>
                <w:kern w:val="2"/>
                <w:sz w:val="24"/>
                <w:szCs w:val="24"/>
                <w:lang w:eastAsia="de-DE"/>
                <w14:ligatures w14:val="standardContextual"/>
              </w:rPr>
              <w:tab/>
            </w:r>
            <w:r w:rsidR="00AB06FA" w:rsidRPr="000909AB">
              <w:rPr>
                <w:rStyle w:val="Hyperlink"/>
                <w:noProof/>
              </w:rPr>
              <w:t>Verantwortlicher für die Datenverarbeitung</w:t>
            </w:r>
            <w:r w:rsidR="00AB06FA">
              <w:rPr>
                <w:noProof/>
                <w:webHidden/>
              </w:rPr>
              <w:tab/>
            </w:r>
            <w:r w:rsidR="00AB06FA">
              <w:rPr>
                <w:noProof/>
                <w:webHidden/>
              </w:rPr>
              <w:fldChar w:fldCharType="begin"/>
            </w:r>
            <w:r w:rsidR="00AB06FA">
              <w:rPr>
                <w:noProof/>
                <w:webHidden/>
              </w:rPr>
              <w:instrText xml:space="preserve"> PAGEREF _Toc223529566 \h </w:instrText>
            </w:r>
            <w:r w:rsidR="00AB06FA">
              <w:rPr>
                <w:noProof/>
                <w:webHidden/>
              </w:rPr>
            </w:r>
            <w:r w:rsidR="00AB06FA">
              <w:rPr>
                <w:noProof/>
                <w:webHidden/>
              </w:rPr>
              <w:fldChar w:fldCharType="separate"/>
            </w:r>
            <w:r w:rsidR="00AB06FA">
              <w:rPr>
                <w:noProof/>
                <w:webHidden/>
              </w:rPr>
              <w:t>2</w:t>
            </w:r>
            <w:r w:rsidR="00AB06FA">
              <w:rPr>
                <w:noProof/>
                <w:webHidden/>
              </w:rPr>
              <w:fldChar w:fldCharType="end"/>
            </w:r>
          </w:hyperlink>
        </w:p>
        <w:p w14:paraId="3B8C8A1A" w14:textId="25FFF015"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67" w:history="1">
            <w:r w:rsidRPr="000909AB">
              <w:rPr>
                <w:rStyle w:val="Hyperlink"/>
                <w:noProof/>
              </w:rPr>
              <w:t>II.</w:t>
            </w:r>
            <w:r>
              <w:rPr>
                <w:rFonts w:asciiTheme="minorHAnsi" w:eastAsiaTheme="minorEastAsia" w:hAnsiTheme="minorHAnsi"/>
                <w:noProof/>
                <w:kern w:val="2"/>
                <w:sz w:val="24"/>
                <w:szCs w:val="24"/>
                <w:lang w:eastAsia="de-DE"/>
                <w14:ligatures w14:val="standardContextual"/>
              </w:rPr>
              <w:tab/>
            </w:r>
            <w:r w:rsidRPr="000909AB">
              <w:rPr>
                <w:rStyle w:val="Hyperlink"/>
                <w:noProof/>
              </w:rPr>
              <w:t>Quellen der Datenverarbeitung</w:t>
            </w:r>
            <w:r>
              <w:rPr>
                <w:noProof/>
                <w:webHidden/>
              </w:rPr>
              <w:tab/>
            </w:r>
            <w:r>
              <w:rPr>
                <w:noProof/>
                <w:webHidden/>
              </w:rPr>
              <w:fldChar w:fldCharType="begin"/>
            </w:r>
            <w:r>
              <w:rPr>
                <w:noProof/>
                <w:webHidden/>
              </w:rPr>
              <w:instrText xml:space="preserve"> PAGEREF _Toc223529567 \h </w:instrText>
            </w:r>
            <w:r>
              <w:rPr>
                <w:noProof/>
                <w:webHidden/>
              </w:rPr>
            </w:r>
            <w:r>
              <w:rPr>
                <w:noProof/>
                <w:webHidden/>
              </w:rPr>
              <w:fldChar w:fldCharType="separate"/>
            </w:r>
            <w:r>
              <w:rPr>
                <w:noProof/>
                <w:webHidden/>
              </w:rPr>
              <w:t>2</w:t>
            </w:r>
            <w:r>
              <w:rPr>
                <w:noProof/>
                <w:webHidden/>
              </w:rPr>
              <w:fldChar w:fldCharType="end"/>
            </w:r>
          </w:hyperlink>
        </w:p>
        <w:p w14:paraId="199AE99B" w14:textId="25FDCD88"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68" w:history="1">
            <w:r w:rsidRPr="000909AB">
              <w:rPr>
                <w:rStyle w:val="Hyperlink"/>
                <w:noProof/>
              </w:rPr>
              <w:t>III.</w:t>
            </w:r>
            <w:r>
              <w:rPr>
                <w:rFonts w:asciiTheme="minorHAnsi" w:eastAsiaTheme="minorEastAsia" w:hAnsiTheme="minorHAnsi"/>
                <w:noProof/>
                <w:kern w:val="2"/>
                <w:sz w:val="24"/>
                <w:szCs w:val="24"/>
                <w:lang w:eastAsia="de-DE"/>
                <w14:ligatures w14:val="standardContextual"/>
              </w:rPr>
              <w:tab/>
            </w:r>
            <w:r w:rsidRPr="000909AB">
              <w:rPr>
                <w:rStyle w:val="Hyperlink"/>
                <w:noProof/>
              </w:rPr>
              <w:t>Zweck der Datenverarbeitung und Rechtsgrundlage</w:t>
            </w:r>
            <w:r>
              <w:rPr>
                <w:noProof/>
                <w:webHidden/>
              </w:rPr>
              <w:tab/>
            </w:r>
            <w:r>
              <w:rPr>
                <w:noProof/>
                <w:webHidden/>
              </w:rPr>
              <w:fldChar w:fldCharType="begin"/>
            </w:r>
            <w:r>
              <w:rPr>
                <w:noProof/>
                <w:webHidden/>
              </w:rPr>
              <w:instrText xml:space="preserve"> PAGEREF _Toc223529568 \h </w:instrText>
            </w:r>
            <w:r>
              <w:rPr>
                <w:noProof/>
                <w:webHidden/>
              </w:rPr>
            </w:r>
            <w:r>
              <w:rPr>
                <w:noProof/>
                <w:webHidden/>
              </w:rPr>
              <w:fldChar w:fldCharType="separate"/>
            </w:r>
            <w:r>
              <w:rPr>
                <w:noProof/>
                <w:webHidden/>
              </w:rPr>
              <w:t>2</w:t>
            </w:r>
            <w:r>
              <w:rPr>
                <w:noProof/>
                <w:webHidden/>
              </w:rPr>
              <w:fldChar w:fldCharType="end"/>
            </w:r>
          </w:hyperlink>
        </w:p>
        <w:p w14:paraId="670090D6" w14:textId="0A2841FB" w:rsidR="00AB06FA" w:rsidRDefault="00AB06FA">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69" w:history="1">
            <w:r w:rsidRPr="000909AB">
              <w:rPr>
                <w:rStyle w:val="Hyperlink"/>
                <w:noProof/>
              </w:rPr>
              <w:t>I.</w:t>
            </w:r>
            <w:r>
              <w:rPr>
                <w:rFonts w:asciiTheme="minorHAnsi" w:eastAsiaTheme="minorEastAsia" w:hAnsiTheme="minorHAnsi"/>
                <w:noProof/>
                <w:kern w:val="2"/>
                <w:sz w:val="24"/>
                <w:szCs w:val="24"/>
                <w:lang w:eastAsia="de-DE"/>
                <w14:ligatures w14:val="standardContextual"/>
              </w:rPr>
              <w:tab/>
            </w:r>
            <w:r w:rsidRPr="000909AB">
              <w:rPr>
                <w:rStyle w:val="Hyperlink"/>
                <w:noProof/>
              </w:rPr>
              <w:t>Zur Erfüllung von vertraglichen Pflichten</w:t>
            </w:r>
            <w:r>
              <w:rPr>
                <w:noProof/>
                <w:webHidden/>
              </w:rPr>
              <w:tab/>
            </w:r>
            <w:r>
              <w:rPr>
                <w:noProof/>
                <w:webHidden/>
              </w:rPr>
              <w:fldChar w:fldCharType="begin"/>
            </w:r>
            <w:r>
              <w:rPr>
                <w:noProof/>
                <w:webHidden/>
              </w:rPr>
              <w:instrText xml:space="preserve"> PAGEREF _Toc223529569 \h </w:instrText>
            </w:r>
            <w:r>
              <w:rPr>
                <w:noProof/>
                <w:webHidden/>
              </w:rPr>
            </w:r>
            <w:r>
              <w:rPr>
                <w:noProof/>
                <w:webHidden/>
              </w:rPr>
              <w:fldChar w:fldCharType="separate"/>
            </w:r>
            <w:r>
              <w:rPr>
                <w:noProof/>
                <w:webHidden/>
              </w:rPr>
              <w:t>2</w:t>
            </w:r>
            <w:r>
              <w:rPr>
                <w:noProof/>
                <w:webHidden/>
              </w:rPr>
              <w:fldChar w:fldCharType="end"/>
            </w:r>
          </w:hyperlink>
        </w:p>
        <w:p w14:paraId="1BC13E0E" w14:textId="23868DD9" w:rsidR="00AB06FA" w:rsidRDefault="00AB06FA">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70" w:history="1">
            <w:r w:rsidRPr="000909AB">
              <w:rPr>
                <w:rStyle w:val="Hyperlink"/>
                <w:noProof/>
              </w:rPr>
              <w:t>II.</w:t>
            </w:r>
            <w:r>
              <w:rPr>
                <w:rFonts w:asciiTheme="minorHAnsi" w:eastAsiaTheme="minorEastAsia" w:hAnsiTheme="minorHAnsi"/>
                <w:noProof/>
                <w:kern w:val="2"/>
                <w:sz w:val="24"/>
                <w:szCs w:val="24"/>
                <w:lang w:eastAsia="de-DE"/>
                <w14:ligatures w14:val="standardContextual"/>
              </w:rPr>
              <w:tab/>
            </w:r>
            <w:r w:rsidRPr="000909AB">
              <w:rPr>
                <w:rStyle w:val="Hyperlink"/>
                <w:noProof/>
              </w:rPr>
              <w:t>Im Rahmen der Interessenabwägung</w:t>
            </w:r>
            <w:r>
              <w:rPr>
                <w:noProof/>
                <w:webHidden/>
              </w:rPr>
              <w:tab/>
            </w:r>
            <w:r>
              <w:rPr>
                <w:noProof/>
                <w:webHidden/>
              </w:rPr>
              <w:fldChar w:fldCharType="begin"/>
            </w:r>
            <w:r>
              <w:rPr>
                <w:noProof/>
                <w:webHidden/>
              </w:rPr>
              <w:instrText xml:space="preserve"> PAGEREF _Toc223529570 \h </w:instrText>
            </w:r>
            <w:r>
              <w:rPr>
                <w:noProof/>
                <w:webHidden/>
              </w:rPr>
            </w:r>
            <w:r>
              <w:rPr>
                <w:noProof/>
                <w:webHidden/>
              </w:rPr>
              <w:fldChar w:fldCharType="separate"/>
            </w:r>
            <w:r>
              <w:rPr>
                <w:noProof/>
                <w:webHidden/>
              </w:rPr>
              <w:t>3</w:t>
            </w:r>
            <w:r>
              <w:rPr>
                <w:noProof/>
                <w:webHidden/>
              </w:rPr>
              <w:fldChar w:fldCharType="end"/>
            </w:r>
          </w:hyperlink>
        </w:p>
        <w:p w14:paraId="5F767088" w14:textId="1F1DAF2A" w:rsidR="00AB06FA" w:rsidRDefault="00AB06FA">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71" w:history="1">
            <w:r w:rsidRPr="000909AB">
              <w:rPr>
                <w:rStyle w:val="Hyperlink"/>
                <w:noProof/>
              </w:rPr>
              <w:t>III.</w:t>
            </w:r>
            <w:r>
              <w:rPr>
                <w:rFonts w:asciiTheme="minorHAnsi" w:eastAsiaTheme="minorEastAsia" w:hAnsiTheme="minorHAnsi"/>
                <w:noProof/>
                <w:kern w:val="2"/>
                <w:sz w:val="24"/>
                <w:szCs w:val="24"/>
                <w:lang w:eastAsia="de-DE"/>
                <w14:ligatures w14:val="standardContextual"/>
              </w:rPr>
              <w:tab/>
            </w:r>
            <w:r w:rsidRPr="000909AB">
              <w:rPr>
                <w:rStyle w:val="Hyperlink"/>
                <w:noProof/>
              </w:rPr>
              <w:t>Aufgrund Ihrer Einwilligung</w:t>
            </w:r>
            <w:r>
              <w:rPr>
                <w:noProof/>
                <w:webHidden/>
              </w:rPr>
              <w:tab/>
            </w:r>
            <w:r>
              <w:rPr>
                <w:noProof/>
                <w:webHidden/>
              </w:rPr>
              <w:fldChar w:fldCharType="begin"/>
            </w:r>
            <w:r>
              <w:rPr>
                <w:noProof/>
                <w:webHidden/>
              </w:rPr>
              <w:instrText xml:space="preserve"> PAGEREF _Toc223529571 \h </w:instrText>
            </w:r>
            <w:r>
              <w:rPr>
                <w:noProof/>
                <w:webHidden/>
              </w:rPr>
            </w:r>
            <w:r>
              <w:rPr>
                <w:noProof/>
                <w:webHidden/>
              </w:rPr>
              <w:fldChar w:fldCharType="separate"/>
            </w:r>
            <w:r>
              <w:rPr>
                <w:noProof/>
                <w:webHidden/>
              </w:rPr>
              <w:t>3</w:t>
            </w:r>
            <w:r>
              <w:rPr>
                <w:noProof/>
                <w:webHidden/>
              </w:rPr>
              <w:fldChar w:fldCharType="end"/>
            </w:r>
          </w:hyperlink>
        </w:p>
        <w:p w14:paraId="5DC7FC41" w14:textId="3112F39E" w:rsidR="00AB06FA" w:rsidRDefault="00AB06FA">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72" w:history="1">
            <w:r w:rsidRPr="000909AB">
              <w:rPr>
                <w:rStyle w:val="Hyperlink"/>
                <w:noProof/>
              </w:rPr>
              <w:t>IV.</w:t>
            </w:r>
            <w:r>
              <w:rPr>
                <w:rFonts w:asciiTheme="minorHAnsi" w:eastAsiaTheme="minorEastAsia" w:hAnsiTheme="minorHAnsi"/>
                <w:noProof/>
                <w:kern w:val="2"/>
                <w:sz w:val="24"/>
                <w:szCs w:val="24"/>
                <w:lang w:eastAsia="de-DE"/>
                <w14:ligatures w14:val="standardContextual"/>
              </w:rPr>
              <w:tab/>
            </w:r>
            <w:r w:rsidRPr="000909AB">
              <w:rPr>
                <w:rStyle w:val="Hyperlink"/>
                <w:noProof/>
              </w:rPr>
              <w:t>Aufgrund gesetzlicher Vorgaben oder im öffentlichen Interesse</w:t>
            </w:r>
            <w:r>
              <w:rPr>
                <w:noProof/>
                <w:webHidden/>
              </w:rPr>
              <w:tab/>
            </w:r>
            <w:r>
              <w:rPr>
                <w:noProof/>
                <w:webHidden/>
              </w:rPr>
              <w:fldChar w:fldCharType="begin"/>
            </w:r>
            <w:r>
              <w:rPr>
                <w:noProof/>
                <w:webHidden/>
              </w:rPr>
              <w:instrText xml:space="preserve"> PAGEREF _Toc223529572 \h </w:instrText>
            </w:r>
            <w:r>
              <w:rPr>
                <w:noProof/>
                <w:webHidden/>
              </w:rPr>
            </w:r>
            <w:r>
              <w:rPr>
                <w:noProof/>
                <w:webHidden/>
              </w:rPr>
              <w:fldChar w:fldCharType="separate"/>
            </w:r>
            <w:r>
              <w:rPr>
                <w:noProof/>
                <w:webHidden/>
              </w:rPr>
              <w:t>3</w:t>
            </w:r>
            <w:r>
              <w:rPr>
                <w:noProof/>
                <w:webHidden/>
              </w:rPr>
              <w:fldChar w:fldCharType="end"/>
            </w:r>
          </w:hyperlink>
        </w:p>
        <w:p w14:paraId="5C252433" w14:textId="35BE0B0F"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73" w:history="1">
            <w:r w:rsidRPr="000909AB">
              <w:rPr>
                <w:rStyle w:val="Hyperlink"/>
                <w:noProof/>
              </w:rPr>
              <w:t>IV.</w:t>
            </w:r>
            <w:r>
              <w:rPr>
                <w:rFonts w:asciiTheme="minorHAnsi" w:eastAsiaTheme="minorEastAsia" w:hAnsiTheme="minorHAnsi"/>
                <w:noProof/>
                <w:kern w:val="2"/>
                <w:sz w:val="24"/>
                <w:szCs w:val="24"/>
                <w:lang w:eastAsia="de-DE"/>
                <w14:ligatures w14:val="standardContextual"/>
              </w:rPr>
              <w:tab/>
            </w:r>
            <w:r w:rsidRPr="000909AB">
              <w:rPr>
                <w:rStyle w:val="Hyperlink"/>
                <w:noProof/>
              </w:rPr>
              <w:t>Datenempfänger</w:t>
            </w:r>
            <w:r>
              <w:rPr>
                <w:noProof/>
                <w:webHidden/>
              </w:rPr>
              <w:tab/>
            </w:r>
            <w:r>
              <w:rPr>
                <w:noProof/>
                <w:webHidden/>
              </w:rPr>
              <w:fldChar w:fldCharType="begin"/>
            </w:r>
            <w:r>
              <w:rPr>
                <w:noProof/>
                <w:webHidden/>
              </w:rPr>
              <w:instrText xml:space="preserve"> PAGEREF _Toc223529573 \h </w:instrText>
            </w:r>
            <w:r>
              <w:rPr>
                <w:noProof/>
                <w:webHidden/>
              </w:rPr>
            </w:r>
            <w:r>
              <w:rPr>
                <w:noProof/>
                <w:webHidden/>
              </w:rPr>
              <w:fldChar w:fldCharType="separate"/>
            </w:r>
            <w:r>
              <w:rPr>
                <w:noProof/>
                <w:webHidden/>
              </w:rPr>
              <w:t>3</w:t>
            </w:r>
            <w:r>
              <w:rPr>
                <w:noProof/>
                <w:webHidden/>
              </w:rPr>
              <w:fldChar w:fldCharType="end"/>
            </w:r>
          </w:hyperlink>
        </w:p>
        <w:p w14:paraId="17EAA986" w14:textId="5ED9CC02"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74" w:history="1">
            <w:r w:rsidRPr="000909AB">
              <w:rPr>
                <w:rStyle w:val="Hyperlink"/>
                <w:noProof/>
              </w:rPr>
              <w:t>V.</w:t>
            </w:r>
            <w:r>
              <w:rPr>
                <w:rFonts w:asciiTheme="minorHAnsi" w:eastAsiaTheme="minorEastAsia" w:hAnsiTheme="minorHAnsi"/>
                <w:noProof/>
                <w:kern w:val="2"/>
                <w:sz w:val="24"/>
                <w:szCs w:val="24"/>
                <w:lang w:eastAsia="de-DE"/>
                <w14:ligatures w14:val="standardContextual"/>
              </w:rPr>
              <w:tab/>
            </w:r>
            <w:r w:rsidRPr="000909AB">
              <w:rPr>
                <w:rStyle w:val="Hyperlink"/>
                <w:noProof/>
              </w:rPr>
              <w:t>Datenspeicherung</w:t>
            </w:r>
            <w:r>
              <w:rPr>
                <w:noProof/>
                <w:webHidden/>
              </w:rPr>
              <w:tab/>
            </w:r>
            <w:r>
              <w:rPr>
                <w:noProof/>
                <w:webHidden/>
              </w:rPr>
              <w:fldChar w:fldCharType="begin"/>
            </w:r>
            <w:r>
              <w:rPr>
                <w:noProof/>
                <w:webHidden/>
              </w:rPr>
              <w:instrText xml:space="preserve"> PAGEREF _Toc223529574 \h </w:instrText>
            </w:r>
            <w:r>
              <w:rPr>
                <w:noProof/>
                <w:webHidden/>
              </w:rPr>
            </w:r>
            <w:r>
              <w:rPr>
                <w:noProof/>
                <w:webHidden/>
              </w:rPr>
              <w:fldChar w:fldCharType="separate"/>
            </w:r>
            <w:r>
              <w:rPr>
                <w:noProof/>
                <w:webHidden/>
              </w:rPr>
              <w:t>4</w:t>
            </w:r>
            <w:r>
              <w:rPr>
                <w:noProof/>
                <w:webHidden/>
              </w:rPr>
              <w:fldChar w:fldCharType="end"/>
            </w:r>
          </w:hyperlink>
        </w:p>
        <w:p w14:paraId="207629DC" w14:textId="5BA340EA"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75" w:history="1">
            <w:r w:rsidRPr="000909AB">
              <w:rPr>
                <w:rStyle w:val="Hyperlink"/>
                <w:noProof/>
              </w:rPr>
              <w:t>VI.</w:t>
            </w:r>
            <w:r>
              <w:rPr>
                <w:rFonts w:asciiTheme="minorHAnsi" w:eastAsiaTheme="minorEastAsia" w:hAnsiTheme="minorHAnsi"/>
                <w:noProof/>
                <w:kern w:val="2"/>
                <w:sz w:val="24"/>
                <w:szCs w:val="24"/>
                <w:lang w:eastAsia="de-DE"/>
                <w14:ligatures w14:val="standardContextual"/>
              </w:rPr>
              <w:tab/>
            </w:r>
            <w:r w:rsidRPr="000909AB">
              <w:rPr>
                <w:rStyle w:val="Hyperlink"/>
                <w:noProof/>
              </w:rPr>
              <w:t>Datenübermittlung in ein Drittland oder an eine internationale Organisation</w:t>
            </w:r>
            <w:r>
              <w:rPr>
                <w:noProof/>
                <w:webHidden/>
              </w:rPr>
              <w:tab/>
            </w:r>
            <w:r>
              <w:rPr>
                <w:noProof/>
                <w:webHidden/>
              </w:rPr>
              <w:fldChar w:fldCharType="begin"/>
            </w:r>
            <w:r>
              <w:rPr>
                <w:noProof/>
                <w:webHidden/>
              </w:rPr>
              <w:instrText xml:space="preserve"> PAGEREF _Toc223529575 \h </w:instrText>
            </w:r>
            <w:r>
              <w:rPr>
                <w:noProof/>
                <w:webHidden/>
              </w:rPr>
            </w:r>
            <w:r>
              <w:rPr>
                <w:noProof/>
                <w:webHidden/>
              </w:rPr>
              <w:fldChar w:fldCharType="separate"/>
            </w:r>
            <w:r>
              <w:rPr>
                <w:noProof/>
                <w:webHidden/>
              </w:rPr>
              <w:t>4</w:t>
            </w:r>
            <w:r>
              <w:rPr>
                <w:noProof/>
                <w:webHidden/>
              </w:rPr>
              <w:fldChar w:fldCharType="end"/>
            </w:r>
          </w:hyperlink>
        </w:p>
        <w:p w14:paraId="7030AEE4" w14:textId="547BF8F3" w:rsidR="00AB06FA" w:rsidRDefault="00AB06FA">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76" w:history="1">
            <w:r w:rsidRPr="000909AB">
              <w:rPr>
                <w:rStyle w:val="Hyperlink"/>
                <w:noProof/>
              </w:rPr>
              <w:t>VII.</w:t>
            </w:r>
            <w:r>
              <w:rPr>
                <w:rFonts w:asciiTheme="minorHAnsi" w:eastAsiaTheme="minorEastAsia" w:hAnsiTheme="minorHAnsi"/>
                <w:noProof/>
                <w:kern w:val="2"/>
                <w:sz w:val="24"/>
                <w:szCs w:val="24"/>
                <w:lang w:eastAsia="de-DE"/>
                <w14:ligatures w14:val="standardContextual"/>
              </w:rPr>
              <w:tab/>
            </w:r>
            <w:r w:rsidRPr="000909AB">
              <w:rPr>
                <w:rStyle w:val="Hyperlink"/>
                <w:noProof/>
              </w:rPr>
              <w:t>Ihre Rechte</w:t>
            </w:r>
            <w:r>
              <w:rPr>
                <w:noProof/>
                <w:webHidden/>
              </w:rPr>
              <w:tab/>
            </w:r>
            <w:r>
              <w:rPr>
                <w:noProof/>
                <w:webHidden/>
              </w:rPr>
              <w:fldChar w:fldCharType="begin"/>
            </w:r>
            <w:r>
              <w:rPr>
                <w:noProof/>
                <w:webHidden/>
              </w:rPr>
              <w:instrText xml:space="preserve"> PAGEREF _Toc223529576 \h </w:instrText>
            </w:r>
            <w:r>
              <w:rPr>
                <w:noProof/>
                <w:webHidden/>
              </w:rPr>
            </w:r>
            <w:r>
              <w:rPr>
                <w:noProof/>
                <w:webHidden/>
              </w:rPr>
              <w:fldChar w:fldCharType="separate"/>
            </w:r>
            <w:r>
              <w:rPr>
                <w:noProof/>
                <w:webHidden/>
              </w:rPr>
              <w:t>4</w:t>
            </w:r>
            <w:r>
              <w:rPr>
                <w:noProof/>
                <w:webHidden/>
              </w:rPr>
              <w:fldChar w:fldCharType="end"/>
            </w:r>
          </w:hyperlink>
        </w:p>
        <w:p w14:paraId="16B25618" w14:textId="2E350B51" w:rsidR="00AB06FA" w:rsidRDefault="00AB06FA">
          <w:pPr>
            <w:pStyle w:val="Verzeichnis2"/>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77" w:history="1">
            <w:r w:rsidRPr="000909AB">
              <w:rPr>
                <w:rStyle w:val="Hyperlink"/>
                <w:noProof/>
              </w:rPr>
              <w:t>VIII.</w:t>
            </w:r>
            <w:r>
              <w:rPr>
                <w:rFonts w:asciiTheme="minorHAnsi" w:eastAsiaTheme="minorEastAsia" w:hAnsiTheme="minorHAnsi"/>
                <w:noProof/>
                <w:kern w:val="2"/>
                <w:sz w:val="24"/>
                <w:szCs w:val="24"/>
                <w:lang w:eastAsia="de-DE"/>
                <w14:ligatures w14:val="standardContextual"/>
              </w:rPr>
              <w:tab/>
            </w:r>
            <w:r w:rsidRPr="000909AB">
              <w:rPr>
                <w:rStyle w:val="Hyperlink"/>
                <w:noProof/>
              </w:rPr>
              <w:t>Pflicht zur Bereitstellung von Daten</w:t>
            </w:r>
            <w:r>
              <w:rPr>
                <w:noProof/>
                <w:webHidden/>
              </w:rPr>
              <w:tab/>
            </w:r>
            <w:r>
              <w:rPr>
                <w:noProof/>
                <w:webHidden/>
              </w:rPr>
              <w:fldChar w:fldCharType="begin"/>
            </w:r>
            <w:r>
              <w:rPr>
                <w:noProof/>
                <w:webHidden/>
              </w:rPr>
              <w:instrText xml:space="preserve"> PAGEREF _Toc223529577 \h </w:instrText>
            </w:r>
            <w:r>
              <w:rPr>
                <w:noProof/>
                <w:webHidden/>
              </w:rPr>
            </w:r>
            <w:r>
              <w:rPr>
                <w:noProof/>
                <w:webHidden/>
              </w:rPr>
              <w:fldChar w:fldCharType="separate"/>
            </w:r>
            <w:r>
              <w:rPr>
                <w:noProof/>
                <w:webHidden/>
              </w:rPr>
              <w:t>4</w:t>
            </w:r>
            <w:r>
              <w:rPr>
                <w:noProof/>
                <w:webHidden/>
              </w:rPr>
              <w:fldChar w:fldCharType="end"/>
            </w:r>
          </w:hyperlink>
        </w:p>
        <w:p w14:paraId="529D9489" w14:textId="4A16C112"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78" w:history="1">
            <w:r w:rsidRPr="000909AB">
              <w:rPr>
                <w:rStyle w:val="Hyperlink"/>
                <w:noProof/>
              </w:rPr>
              <w:t>IX.</w:t>
            </w:r>
            <w:r>
              <w:rPr>
                <w:rFonts w:asciiTheme="minorHAnsi" w:eastAsiaTheme="minorEastAsia" w:hAnsiTheme="minorHAnsi"/>
                <w:noProof/>
                <w:kern w:val="2"/>
                <w:sz w:val="24"/>
                <w:szCs w:val="24"/>
                <w:lang w:eastAsia="de-DE"/>
                <w14:ligatures w14:val="standardContextual"/>
              </w:rPr>
              <w:tab/>
            </w:r>
            <w:r w:rsidRPr="000909AB">
              <w:rPr>
                <w:rStyle w:val="Hyperlink"/>
                <w:noProof/>
              </w:rPr>
              <w:t>Automatisierte Entscheidungsfindung im Einzelfall</w:t>
            </w:r>
            <w:r>
              <w:rPr>
                <w:noProof/>
                <w:webHidden/>
              </w:rPr>
              <w:tab/>
            </w:r>
            <w:r>
              <w:rPr>
                <w:noProof/>
                <w:webHidden/>
              </w:rPr>
              <w:fldChar w:fldCharType="begin"/>
            </w:r>
            <w:r>
              <w:rPr>
                <w:noProof/>
                <w:webHidden/>
              </w:rPr>
              <w:instrText xml:space="preserve"> PAGEREF _Toc223529578 \h </w:instrText>
            </w:r>
            <w:r>
              <w:rPr>
                <w:noProof/>
                <w:webHidden/>
              </w:rPr>
            </w:r>
            <w:r>
              <w:rPr>
                <w:noProof/>
                <w:webHidden/>
              </w:rPr>
              <w:fldChar w:fldCharType="separate"/>
            </w:r>
            <w:r>
              <w:rPr>
                <w:noProof/>
                <w:webHidden/>
              </w:rPr>
              <w:t>5</w:t>
            </w:r>
            <w:r>
              <w:rPr>
                <w:noProof/>
                <w:webHidden/>
              </w:rPr>
              <w:fldChar w:fldCharType="end"/>
            </w:r>
          </w:hyperlink>
        </w:p>
        <w:p w14:paraId="02581FFE" w14:textId="36737972"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79" w:history="1">
            <w:r w:rsidRPr="000909AB">
              <w:rPr>
                <w:rStyle w:val="Hyperlink"/>
                <w:noProof/>
              </w:rPr>
              <w:t>X.</w:t>
            </w:r>
            <w:r>
              <w:rPr>
                <w:rFonts w:asciiTheme="minorHAnsi" w:eastAsiaTheme="minorEastAsia" w:hAnsiTheme="minorHAnsi"/>
                <w:noProof/>
                <w:kern w:val="2"/>
                <w:sz w:val="24"/>
                <w:szCs w:val="24"/>
                <w:lang w:eastAsia="de-DE"/>
                <w14:ligatures w14:val="standardContextual"/>
              </w:rPr>
              <w:tab/>
            </w:r>
            <w:r w:rsidRPr="000909AB">
              <w:rPr>
                <w:rStyle w:val="Hyperlink"/>
                <w:noProof/>
              </w:rPr>
              <w:t>Profilbildung (Scoring)</w:t>
            </w:r>
            <w:r>
              <w:rPr>
                <w:noProof/>
                <w:webHidden/>
              </w:rPr>
              <w:tab/>
            </w:r>
            <w:r>
              <w:rPr>
                <w:noProof/>
                <w:webHidden/>
              </w:rPr>
              <w:fldChar w:fldCharType="begin"/>
            </w:r>
            <w:r>
              <w:rPr>
                <w:noProof/>
                <w:webHidden/>
              </w:rPr>
              <w:instrText xml:space="preserve"> PAGEREF _Toc223529579 \h </w:instrText>
            </w:r>
            <w:r>
              <w:rPr>
                <w:noProof/>
                <w:webHidden/>
              </w:rPr>
            </w:r>
            <w:r>
              <w:rPr>
                <w:noProof/>
                <w:webHidden/>
              </w:rPr>
              <w:fldChar w:fldCharType="separate"/>
            </w:r>
            <w:r>
              <w:rPr>
                <w:noProof/>
                <w:webHidden/>
              </w:rPr>
              <w:t>5</w:t>
            </w:r>
            <w:r>
              <w:rPr>
                <w:noProof/>
                <w:webHidden/>
              </w:rPr>
              <w:fldChar w:fldCharType="end"/>
            </w:r>
          </w:hyperlink>
        </w:p>
        <w:p w14:paraId="09D00D0C" w14:textId="2C3BFCA2" w:rsidR="00AB06FA" w:rsidRDefault="00AB06FA">
          <w:pPr>
            <w:pStyle w:val="Verzeichnis2"/>
            <w:tabs>
              <w:tab w:val="left" w:pos="720"/>
              <w:tab w:val="right" w:leader="dot" w:pos="9062"/>
            </w:tabs>
            <w:rPr>
              <w:rFonts w:asciiTheme="minorHAnsi" w:eastAsiaTheme="minorEastAsia" w:hAnsiTheme="minorHAnsi"/>
              <w:noProof/>
              <w:kern w:val="2"/>
              <w:sz w:val="24"/>
              <w:szCs w:val="24"/>
              <w:lang w:eastAsia="de-DE"/>
              <w14:ligatures w14:val="standardContextual"/>
            </w:rPr>
          </w:pPr>
          <w:hyperlink w:anchor="_Toc223529580" w:history="1">
            <w:r w:rsidRPr="000909AB">
              <w:rPr>
                <w:rStyle w:val="Hyperlink"/>
                <w:noProof/>
              </w:rPr>
              <w:t>XI.</w:t>
            </w:r>
            <w:r>
              <w:rPr>
                <w:rFonts w:asciiTheme="minorHAnsi" w:eastAsiaTheme="minorEastAsia" w:hAnsiTheme="minorHAnsi"/>
                <w:noProof/>
                <w:kern w:val="2"/>
                <w:sz w:val="24"/>
                <w:szCs w:val="24"/>
                <w:lang w:eastAsia="de-DE"/>
                <w14:ligatures w14:val="standardContextual"/>
              </w:rPr>
              <w:tab/>
            </w:r>
            <w:r w:rsidRPr="000909AB">
              <w:rPr>
                <w:rStyle w:val="Hyperlink"/>
                <w:noProof/>
              </w:rPr>
              <w:t>Widerspruchsrecht</w:t>
            </w:r>
            <w:r>
              <w:rPr>
                <w:noProof/>
                <w:webHidden/>
              </w:rPr>
              <w:tab/>
            </w:r>
            <w:r>
              <w:rPr>
                <w:noProof/>
                <w:webHidden/>
              </w:rPr>
              <w:fldChar w:fldCharType="begin"/>
            </w:r>
            <w:r>
              <w:rPr>
                <w:noProof/>
                <w:webHidden/>
              </w:rPr>
              <w:instrText xml:space="preserve"> PAGEREF _Toc223529580 \h </w:instrText>
            </w:r>
            <w:r>
              <w:rPr>
                <w:noProof/>
                <w:webHidden/>
              </w:rPr>
            </w:r>
            <w:r>
              <w:rPr>
                <w:noProof/>
                <w:webHidden/>
              </w:rPr>
              <w:fldChar w:fldCharType="separate"/>
            </w:r>
            <w:r>
              <w:rPr>
                <w:noProof/>
                <w:webHidden/>
              </w:rPr>
              <w:t>5</w:t>
            </w:r>
            <w:r>
              <w:rPr>
                <w:noProof/>
                <w:webHidden/>
              </w:rPr>
              <w:fldChar w:fldCharType="end"/>
            </w:r>
          </w:hyperlink>
        </w:p>
        <w:p w14:paraId="0D913A90" w14:textId="02C81122" w:rsidR="00AB06FA" w:rsidRDefault="00AB06FA">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81" w:history="1">
            <w:r w:rsidRPr="000909AB">
              <w:rPr>
                <w:rStyle w:val="Hyperlink"/>
                <w:noProof/>
              </w:rPr>
              <w:t>I.</w:t>
            </w:r>
            <w:r>
              <w:rPr>
                <w:rFonts w:asciiTheme="minorHAnsi" w:eastAsiaTheme="minorEastAsia" w:hAnsiTheme="minorHAnsi"/>
                <w:noProof/>
                <w:kern w:val="2"/>
                <w:sz w:val="24"/>
                <w:szCs w:val="24"/>
                <w:lang w:eastAsia="de-DE"/>
                <w14:ligatures w14:val="standardContextual"/>
              </w:rPr>
              <w:tab/>
            </w:r>
            <w:r w:rsidRPr="000909AB">
              <w:rPr>
                <w:rStyle w:val="Hyperlink"/>
                <w:noProof/>
              </w:rPr>
              <w:t>Einzelfallbezogenes Widerspruchsrecht</w:t>
            </w:r>
            <w:r>
              <w:rPr>
                <w:noProof/>
                <w:webHidden/>
              </w:rPr>
              <w:tab/>
            </w:r>
            <w:r>
              <w:rPr>
                <w:noProof/>
                <w:webHidden/>
              </w:rPr>
              <w:fldChar w:fldCharType="begin"/>
            </w:r>
            <w:r>
              <w:rPr>
                <w:noProof/>
                <w:webHidden/>
              </w:rPr>
              <w:instrText xml:space="preserve"> PAGEREF _Toc223529581 \h </w:instrText>
            </w:r>
            <w:r>
              <w:rPr>
                <w:noProof/>
                <w:webHidden/>
              </w:rPr>
            </w:r>
            <w:r>
              <w:rPr>
                <w:noProof/>
                <w:webHidden/>
              </w:rPr>
              <w:fldChar w:fldCharType="separate"/>
            </w:r>
            <w:r>
              <w:rPr>
                <w:noProof/>
                <w:webHidden/>
              </w:rPr>
              <w:t>5</w:t>
            </w:r>
            <w:r>
              <w:rPr>
                <w:noProof/>
                <w:webHidden/>
              </w:rPr>
              <w:fldChar w:fldCharType="end"/>
            </w:r>
          </w:hyperlink>
        </w:p>
        <w:p w14:paraId="17806F70" w14:textId="253FC786" w:rsidR="00AB06FA" w:rsidRDefault="00AB06FA">
          <w:pPr>
            <w:pStyle w:val="Verzeichnis3"/>
            <w:tabs>
              <w:tab w:val="left" w:pos="960"/>
              <w:tab w:val="right" w:leader="dot" w:pos="9062"/>
            </w:tabs>
            <w:rPr>
              <w:rFonts w:asciiTheme="minorHAnsi" w:eastAsiaTheme="minorEastAsia" w:hAnsiTheme="minorHAnsi"/>
              <w:noProof/>
              <w:kern w:val="2"/>
              <w:sz w:val="24"/>
              <w:szCs w:val="24"/>
              <w:lang w:eastAsia="de-DE"/>
              <w14:ligatures w14:val="standardContextual"/>
            </w:rPr>
          </w:pPr>
          <w:hyperlink w:anchor="_Toc223529582" w:history="1">
            <w:r w:rsidRPr="000909AB">
              <w:rPr>
                <w:rStyle w:val="Hyperlink"/>
                <w:noProof/>
              </w:rPr>
              <w:t>II.</w:t>
            </w:r>
            <w:r>
              <w:rPr>
                <w:rFonts w:asciiTheme="minorHAnsi" w:eastAsiaTheme="minorEastAsia" w:hAnsiTheme="minorHAnsi"/>
                <w:noProof/>
                <w:kern w:val="2"/>
                <w:sz w:val="24"/>
                <w:szCs w:val="24"/>
                <w:lang w:eastAsia="de-DE"/>
                <w14:ligatures w14:val="standardContextual"/>
              </w:rPr>
              <w:tab/>
            </w:r>
            <w:r w:rsidRPr="000909AB">
              <w:rPr>
                <w:rStyle w:val="Hyperlink"/>
                <w:noProof/>
              </w:rPr>
              <w:t>Widerspruchsrecht gegen eine Verarbeitung von Daten für Zwecke der Direktwerbung</w:t>
            </w:r>
            <w:r>
              <w:rPr>
                <w:noProof/>
                <w:webHidden/>
              </w:rPr>
              <w:tab/>
            </w:r>
            <w:r>
              <w:rPr>
                <w:noProof/>
                <w:webHidden/>
              </w:rPr>
              <w:fldChar w:fldCharType="begin"/>
            </w:r>
            <w:r>
              <w:rPr>
                <w:noProof/>
                <w:webHidden/>
              </w:rPr>
              <w:instrText xml:space="preserve"> PAGEREF _Toc223529582 \h </w:instrText>
            </w:r>
            <w:r>
              <w:rPr>
                <w:noProof/>
                <w:webHidden/>
              </w:rPr>
            </w:r>
            <w:r>
              <w:rPr>
                <w:noProof/>
                <w:webHidden/>
              </w:rPr>
              <w:fldChar w:fldCharType="separate"/>
            </w:r>
            <w:r>
              <w:rPr>
                <w:noProof/>
                <w:webHidden/>
              </w:rPr>
              <w:t>5</w:t>
            </w:r>
            <w:r>
              <w:rPr>
                <w:noProof/>
                <w:webHidden/>
              </w:rPr>
              <w:fldChar w:fldCharType="end"/>
            </w:r>
          </w:hyperlink>
        </w:p>
        <w:p w14:paraId="24264D3B" w14:textId="353FCAB5" w:rsidR="004B55B1" w:rsidRPr="00957EC1" w:rsidRDefault="004B55B1">
          <w:r w:rsidRPr="000234C4">
            <w:rPr>
              <w:rFonts w:ascii="Aptos" w:hAnsi="Aptos"/>
              <w:b/>
              <w:bCs/>
            </w:rPr>
            <w:fldChar w:fldCharType="end"/>
          </w:r>
        </w:p>
      </w:sdtContent>
    </w:sdt>
    <w:p w14:paraId="7E3A8AC3" w14:textId="219B26BF" w:rsidR="004B55B1" w:rsidRPr="00957EC1" w:rsidRDefault="004B55B1">
      <w:r w:rsidRPr="00957EC1">
        <w:br w:type="page"/>
      </w:r>
    </w:p>
    <w:p w14:paraId="768DBFB8" w14:textId="6FBC535D" w:rsidR="00982C36" w:rsidRPr="00CA2763" w:rsidRDefault="00982C36" w:rsidP="00CA2763">
      <w:pPr>
        <w:pStyle w:val="Titel"/>
        <w:pBdr>
          <w:bottom w:val="single" w:sz="8" w:space="4" w:color="4472C4" w:themeColor="accent1"/>
        </w:pBdr>
        <w:spacing w:after="300"/>
        <w:jc w:val="center"/>
        <w:rPr>
          <w:rFonts w:ascii="Calibri Light" w:hAnsi="Calibri Light" w:cs="Calibri Light"/>
          <w:spacing w:val="5"/>
          <w:sz w:val="40"/>
          <w:szCs w:val="40"/>
        </w:rPr>
      </w:pPr>
      <w:r w:rsidRPr="00CA2763">
        <w:rPr>
          <w:rFonts w:ascii="Calibri Light" w:hAnsi="Calibri Light" w:cs="Calibri Light"/>
          <w:spacing w:val="5"/>
          <w:sz w:val="40"/>
          <w:szCs w:val="40"/>
        </w:rPr>
        <w:lastRenderedPageBreak/>
        <w:t>Informationen nach Artikeln 13, 14 und 21 der Datenschutz-Grundverordnung (DS</w:t>
      </w:r>
      <w:r w:rsidR="00594828" w:rsidRPr="00CA2763">
        <w:rPr>
          <w:rFonts w:ascii="Calibri Light" w:hAnsi="Calibri Light" w:cs="Calibri Light"/>
          <w:spacing w:val="5"/>
          <w:sz w:val="40"/>
          <w:szCs w:val="40"/>
        </w:rPr>
        <w:t>-</w:t>
      </w:r>
      <w:r w:rsidRPr="00CA2763">
        <w:rPr>
          <w:rFonts w:ascii="Calibri Light" w:hAnsi="Calibri Light" w:cs="Calibri Light"/>
          <w:spacing w:val="5"/>
          <w:sz w:val="40"/>
          <w:szCs w:val="40"/>
        </w:rPr>
        <w:t>GVO)</w:t>
      </w:r>
    </w:p>
    <w:p w14:paraId="3BEBD086" w14:textId="77777777" w:rsidR="00982C36" w:rsidRPr="001478F1" w:rsidRDefault="00982C36" w:rsidP="00982C36">
      <w:pPr>
        <w:rPr>
          <w:rFonts w:cstheme="majorHAnsi"/>
        </w:rPr>
      </w:pPr>
    </w:p>
    <w:p w14:paraId="2AD74BE2" w14:textId="7AFF87F0" w:rsidR="00982C36" w:rsidRPr="001478F1" w:rsidRDefault="00982C36" w:rsidP="00982C36">
      <w:pPr>
        <w:rPr>
          <w:rFonts w:ascii="Aptos" w:hAnsi="Aptos" w:cstheme="majorHAnsi"/>
        </w:rPr>
      </w:pPr>
      <w:r w:rsidRPr="001478F1">
        <w:rPr>
          <w:rFonts w:ascii="Aptos" w:hAnsi="Aptos" w:cstheme="majorHAnsi"/>
        </w:rPr>
        <w:t>Liebe Geschäftspartner (</w:t>
      </w:r>
      <w:r w:rsidR="002137F9" w:rsidRPr="001478F1">
        <w:rPr>
          <w:rFonts w:ascii="Aptos" w:hAnsi="Aptos" w:cstheme="majorHAnsi"/>
        </w:rPr>
        <w:t>Mandanten/</w:t>
      </w:r>
      <w:r w:rsidRPr="001478F1">
        <w:rPr>
          <w:rFonts w:ascii="Aptos" w:hAnsi="Aptos" w:cstheme="majorHAnsi"/>
        </w:rPr>
        <w:t>Kunden, Lieferanten, Dienstleister etc.) und deren Ansprechpartner</w:t>
      </w:r>
      <w:r w:rsidR="002137F9" w:rsidRPr="001478F1">
        <w:rPr>
          <w:rFonts w:ascii="Aptos" w:hAnsi="Aptos" w:cstheme="majorHAnsi"/>
        </w:rPr>
        <w:t>,</w:t>
      </w:r>
    </w:p>
    <w:p w14:paraId="01479D2B" w14:textId="78CBEF43" w:rsidR="00982C36" w:rsidRPr="001478F1" w:rsidRDefault="00982C36" w:rsidP="00982C36">
      <w:pPr>
        <w:rPr>
          <w:rFonts w:ascii="Aptos" w:hAnsi="Aptos" w:cstheme="majorHAnsi"/>
        </w:rPr>
      </w:pPr>
      <w:r w:rsidRPr="001478F1">
        <w:rPr>
          <w:rFonts w:ascii="Aptos" w:hAnsi="Aptos" w:cstheme="majorHAnsi"/>
        </w:rPr>
        <w:t xml:space="preserve">hiermit informieren wir Sie über die Verarbeitung Ihrer personenbezogenen Daten durch uns und die Ihnen nach den datenschutzrechtlichen Regelungen zustehenden Ansprüche und Rechte. </w:t>
      </w:r>
    </w:p>
    <w:p w14:paraId="073DD47B" w14:textId="5136D487" w:rsidR="004B6167" w:rsidRPr="001478F1" w:rsidRDefault="002137F9" w:rsidP="001478F1">
      <w:pPr>
        <w:pStyle w:val="berschrift2"/>
      </w:pPr>
      <w:bookmarkStart w:id="2" w:name="_Toc223529566"/>
      <w:r w:rsidRPr="001478F1">
        <w:t xml:space="preserve">Verantwortlicher für die </w:t>
      </w:r>
      <w:r w:rsidR="00982C36" w:rsidRPr="001478F1">
        <w:t>Datenverarbeitung</w:t>
      </w:r>
      <w:bookmarkEnd w:id="2"/>
    </w:p>
    <w:p w14:paraId="37288E21" w14:textId="28F6773C" w:rsidR="00982C36" w:rsidRPr="001478F1" w:rsidRDefault="004B6167" w:rsidP="00982C36">
      <w:pPr>
        <w:rPr>
          <w:rFonts w:ascii="Aptos" w:hAnsi="Aptos" w:cstheme="majorHAnsi"/>
        </w:rPr>
      </w:pPr>
      <w:r w:rsidRPr="001478F1">
        <w:rPr>
          <w:rFonts w:ascii="Aptos" w:hAnsi="Aptos" w:cstheme="majorHAnsi"/>
        </w:rPr>
        <w:t>Die v</w:t>
      </w:r>
      <w:r w:rsidR="00982C36" w:rsidRPr="001478F1">
        <w:rPr>
          <w:rFonts w:ascii="Aptos" w:hAnsi="Aptos" w:cstheme="majorHAnsi"/>
        </w:rPr>
        <w:t>erantwortliche Stelle ist</w:t>
      </w:r>
      <w:r w:rsidRPr="001478F1">
        <w:rPr>
          <w:rFonts w:ascii="Aptos" w:hAnsi="Aptos" w:cstheme="majorHAnsi"/>
        </w:rPr>
        <w:t xml:space="preserve"> im Deckblatt angegeben. </w:t>
      </w:r>
    </w:p>
    <w:p w14:paraId="5B317D71" w14:textId="3BD56C57" w:rsidR="004B6167" w:rsidRPr="001478F1" w:rsidRDefault="004B6167" w:rsidP="00982C36">
      <w:pPr>
        <w:rPr>
          <w:rFonts w:ascii="Aptos" w:hAnsi="Aptos" w:cstheme="majorHAnsi"/>
        </w:rPr>
      </w:pPr>
      <w:r w:rsidRPr="001478F1">
        <w:rPr>
          <w:rFonts w:ascii="Aptos" w:hAnsi="Aptos" w:cstheme="majorHAnsi"/>
        </w:rPr>
        <w:t xml:space="preserve">Sollte ein Datenschutzbeauftragter benannt worden sein, da dies rechtlich erforderlich ist, können sie diese Information ebenfalls dem Deckblatt entnehmen. </w:t>
      </w:r>
    </w:p>
    <w:p w14:paraId="29992185" w14:textId="19EFCFAA" w:rsidR="00982C36" w:rsidRPr="001478F1" w:rsidRDefault="00982C36" w:rsidP="001478F1">
      <w:pPr>
        <w:pStyle w:val="berschrift2"/>
      </w:pPr>
      <w:bookmarkStart w:id="3" w:name="_Toc223529567"/>
      <w:r w:rsidRPr="001478F1">
        <w:t>Quellen</w:t>
      </w:r>
      <w:r w:rsidR="002137F9" w:rsidRPr="001478F1">
        <w:t xml:space="preserve"> der Datenverarbeitung</w:t>
      </w:r>
      <w:bookmarkEnd w:id="3"/>
    </w:p>
    <w:p w14:paraId="715C0672" w14:textId="09591458" w:rsidR="00982C36" w:rsidRPr="001478F1" w:rsidRDefault="00982C36" w:rsidP="00982C36">
      <w:pPr>
        <w:rPr>
          <w:rFonts w:ascii="Aptos" w:hAnsi="Aptos" w:cstheme="majorHAnsi"/>
        </w:rPr>
      </w:pPr>
      <w:r w:rsidRPr="001478F1">
        <w:rPr>
          <w:rFonts w:ascii="Aptos" w:hAnsi="Aptos" w:cstheme="majorHAnsi"/>
        </w:rPr>
        <w:t xml:space="preserve">Wir verarbeiten personenbezogene Daten, die wir im Rahmen unserer Geschäftsbeziehung von Ihnen erhalten. Zudem verarbeiten wir personenbezogene Daten, die wir von anderen Unternehmen oder von sonstigen Dritten zulässigerweise (z. B. zur Ausführung von Aufträgen, zur Erfüllung von Verträgen oder aufgrund einer von Ihnen erteilten Einwilligung) erhalten haben. Zum anderen verarbeiten wir personenbezogene Daten, die wir aus öffentlich zugänglichen Quellen (z. B. Schuldnerverzeichnisse, Grundbücher, Handels- und Vereinsregister, Presse, Medien) zulässigerweise gewonnen haben und verarbeiten dürfen. </w:t>
      </w:r>
    </w:p>
    <w:p w14:paraId="7A9BB699" w14:textId="54283362" w:rsidR="002137F9" w:rsidRPr="001478F1" w:rsidRDefault="00982C36" w:rsidP="00982C36">
      <w:pPr>
        <w:rPr>
          <w:rFonts w:ascii="Aptos" w:hAnsi="Aptos" w:cstheme="majorHAnsi"/>
        </w:rPr>
      </w:pPr>
      <w:r w:rsidRPr="001478F1">
        <w:rPr>
          <w:rFonts w:ascii="Aptos" w:hAnsi="Aptos" w:cstheme="majorHAnsi"/>
        </w:rPr>
        <w:t>Relevante personenbezogene Daten von Ansprechpartnern sind Name, Kontakt- und Kommunikationsdaten (Telefonnr., E-Mail-Adresse etc.). Bei Geschäftspartnern können dies zusätzlich Personalien (Name, Adresse und andere Kontaktdaten, Geburtstag und -ort und Staatsangehörigkeit), Legitimationsdaten (z.B. Ausweisdaten) und Authentifikationsdaten (z.B. Unterschriftprobe). Darüber hinaus können dies auch Auftragsdaten (z.B. Lieferauftrag, Dienstleistungsauftrag), Daten aus der Erfüllung von vertraglichen Verpflichtungen (z. B. Umsatzdaten, Kreditrahmen,</w:t>
      </w:r>
      <w:r w:rsidR="002137F9" w:rsidRPr="001478F1">
        <w:rPr>
          <w:rFonts w:ascii="Aptos" w:hAnsi="Aptos" w:cstheme="majorHAnsi"/>
        </w:rPr>
        <w:t xml:space="preserve"> </w:t>
      </w:r>
      <w:r w:rsidRPr="001478F1">
        <w:rPr>
          <w:rFonts w:ascii="Aptos" w:hAnsi="Aptos" w:cstheme="majorHAnsi"/>
        </w:rPr>
        <w:t>etc.), Werbe- und Vertriebsdaten, Vertrags- und Dokumentationsdaten (z.B. Auftragsdaten, Geschäftsbriefe), Registerdaten, Zahlungsverkehrsdaten (Kontonummer, Bankverbindung), Daten über Ihre Nutzung von unseren angebotenen Telemedien (z.B. Zeitpunkt des Aufrufs unserer Webseiten, Apps oder Newsletter, angeklickte Seiten von uns bzw. Einträge) sowie andere mit den genannten Kategorien vergleichbare Daten sein</w:t>
      </w:r>
    </w:p>
    <w:p w14:paraId="09E433E9" w14:textId="6D378F86" w:rsidR="00982C36" w:rsidRPr="001478F1" w:rsidRDefault="00982C36" w:rsidP="001478F1">
      <w:pPr>
        <w:pStyle w:val="berschrift2"/>
      </w:pPr>
      <w:bookmarkStart w:id="4" w:name="_Toc223529568"/>
      <w:r w:rsidRPr="001478F1">
        <w:t xml:space="preserve">Zweck der </w:t>
      </w:r>
      <w:r w:rsidR="002137F9" w:rsidRPr="001478F1">
        <w:t>Datenv</w:t>
      </w:r>
      <w:r w:rsidRPr="001478F1">
        <w:t>erarbeitung und Rechtsgrundlag</w:t>
      </w:r>
      <w:r w:rsidR="002137F9" w:rsidRPr="001478F1">
        <w:t>e</w:t>
      </w:r>
      <w:bookmarkEnd w:id="4"/>
    </w:p>
    <w:p w14:paraId="59B01065" w14:textId="562CD50A" w:rsidR="00982C36" w:rsidRPr="001478F1" w:rsidRDefault="00982C36" w:rsidP="00982C36">
      <w:pPr>
        <w:rPr>
          <w:rFonts w:ascii="Aptos" w:hAnsi="Aptos" w:cstheme="majorHAnsi"/>
        </w:rPr>
      </w:pPr>
      <w:r w:rsidRPr="001478F1">
        <w:rPr>
          <w:rFonts w:ascii="Aptos" w:hAnsi="Aptos" w:cstheme="majorHAnsi"/>
        </w:rPr>
        <w:t>Wir verarbeiten personenbezogene Daten im Einklang mit den Bestimmungen der Europäischen Datenschutz-Grundverordnung (DS</w:t>
      </w:r>
      <w:r w:rsidR="00594828" w:rsidRPr="001478F1">
        <w:rPr>
          <w:rFonts w:ascii="Aptos" w:hAnsi="Aptos" w:cstheme="majorHAnsi"/>
        </w:rPr>
        <w:t>-</w:t>
      </w:r>
      <w:r w:rsidRPr="001478F1">
        <w:rPr>
          <w:rFonts w:ascii="Aptos" w:hAnsi="Aptos" w:cstheme="majorHAnsi"/>
        </w:rPr>
        <w:t>GVO) und dem Bundesdatenschutzgesetz (BDSG):</w:t>
      </w:r>
    </w:p>
    <w:p w14:paraId="7544321B" w14:textId="798CB8EE" w:rsidR="00982C36" w:rsidRPr="001478F1" w:rsidRDefault="00982C36" w:rsidP="001478F1">
      <w:pPr>
        <w:pStyle w:val="berschrift3"/>
      </w:pPr>
      <w:bookmarkStart w:id="5" w:name="_Toc223529569"/>
      <w:r w:rsidRPr="001478F1">
        <w:t>Zur Erfüllung von vertraglichen Pflichten</w:t>
      </w:r>
      <w:bookmarkEnd w:id="5"/>
    </w:p>
    <w:p w14:paraId="7BBC12B4" w14:textId="554D458F" w:rsidR="00982C36" w:rsidRPr="001478F1" w:rsidRDefault="00982C36" w:rsidP="00982C36">
      <w:pPr>
        <w:rPr>
          <w:rFonts w:ascii="Aptos" w:hAnsi="Aptos" w:cstheme="majorHAnsi"/>
        </w:rPr>
      </w:pPr>
      <w:r w:rsidRPr="001478F1">
        <w:rPr>
          <w:rFonts w:ascii="Aptos" w:hAnsi="Aptos" w:cstheme="majorHAnsi"/>
        </w:rPr>
        <w:t>Die Verarbeitung personenbezogener Daten erfolgt zur Erbringung von Dienstleistungen, insbesondere zur Durchführung unserer Verträge mit Ihnen und der Ausführung Ihrer Aufträge, sowie aller mit dem Betrieb und der Verwaltung eines Unternehmens erforderlichen Tätigkeiten.</w:t>
      </w:r>
      <w:r w:rsidR="002137F9" w:rsidRPr="001478F1">
        <w:rPr>
          <w:rFonts w:ascii="Aptos" w:hAnsi="Aptos" w:cstheme="majorHAnsi"/>
        </w:rPr>
        <w:t xml:space="preserve"> </w:t>
      </w:r>
      <w:r w:rsidRPr="001478F1">
        <w:rPr>
          <w:rFonts w:ascii="Aptos" w:hAnsi="Aptos" w:cstheme="majorHAnsi"/>
        </w:rPr>
        <w:t xml:space="preserve">Die Zwecke der Datenverarbeitung richten sich in erster Linie </w:t>
      </w:r>
      <w:r w:rsidR="0043212E" w:rsidRPr="001478F1">
        <w:rPr>
          <w:rFonts w:ascii="Aptos" w:hAnsi="Aptos" w:cstheme="majorHAnsi"/>
        </w:rPr>
        <w:t>nach den konkreten Produkten</w:t>
      </w:r>
      <w:r w:rsidRPr="001478F1">
        <w:rPr>
          <w:rFonts w:ascii="Aptos" w:hAnsi="Aptos" w:cstheme="majorHAnsi"/>
        </w:rPr>
        <w:t xml:space="preserve"> oder Dienstleistungen. Die weiteren Einzelheiten zum Zweck der Datenverarbeitung können Sie den jeweiligen Vertragsunterlagen und Geschäftsbedingungen entnehmen.</w:t>
      </w:r>
    </w:p>
    <w:p w14:paraId="545F9DBA" w14:textId="5AC8279B" w:rsidR="00982C36" w:rsidRPr="001478F1" w:rsidRDefault="00982C36" w:rsidP="001478F1">
      <w:pPr>
        <w:pStyle w:val="berschrift3"/>
      </w:pPr>
      <w:bookmarkStart w:id="6" w:name="_Toc223529570"/>
      <w:r w:rsidRPr="001478F1">
        <w:lastRenderedPageBreak/>
        <w:t>Im Rahmen der Interessenabwägung</w:t>
      </w:r>
      <w:bookmarkEnd w:id="6"/>
      <w:r w:rsidRPr="001478F1">
        <w:t xml:space="preserve"> </w:t>
      </w:r>
    </w:p>
    <w:p w14:paraId="0021E7BF" w14:textId="7E896E1E" w:rsidR="00982C36" w:rsidRPr="001478F1" w:rsidRDefault="00982C36" w:rsidP="00982C36">
      <w:pPr>
        <w:rPr>
          <w:rFonts w:ascii="Aptos" w:hAnsi="Aptos" w:cstheme="majorHAnsi"/>
        </w:rPr>
      </w:pPr>
      <w:r w:rsidRPr="001478F1">
        <w:rPr>
          <w:rFonts w:ascii="Aptos" w:hAnsi="Aptos" w:cstheme="majorHAnsi"/>
        </w:rPr>
        <w:t>Soweit erforderlich verarbeiten wir Ihre Daten über die eigentliche Erfüllung des Vertrages hinaus zur Wahrung berechtigter Interessen von uns oder Dritten. Beispiele:</w:t>
      </w:r>
    </w:p>
    <w:p w14:paraId="2FC44B5A" w14:textId="77777777"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Prüfung und Optimierung von Verfahren zur Bedarfsanalyse und direkter Kundenansprache;</w:t>
      </w:r>
    </w:p>
    <w:p w14:paraId="3AFACB19" w14:textId="77777777"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Geltendmachung rechtlicher Ansprüche und Verteidigung bei rechtlichen Streitigkeiten;</w:t>
      </w:r>
    </w:p>
    <w:p w14:paraId="424E6496" w14:textId="77777777"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Gewährleistung der IT-Sicherheit und des IT-Betriebs;</w:t>
      </w:r>
    </w:p>
    <w:p w14:paraId="5475948D" w14:textId="77777777"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Verhinderung und Aufklärung von Straftaten;</w:t>
      </w:r>
    </w:p>
    <w:p w14:paraId="0B4A457B" w14:textId="77777777"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Maßnahmen zur Gebäude- und Anlagensicherheit (z. B. Zutrittskontrollen);</w:t>
      </w:r>
    </w:p>
    <w:p w14:paraId="3B5837BB" w14:textId="77777777"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Maßnahmen zur Sicherstellung des Hausrechts;</w:t>
      </w:r>
    </w:p>
    <w:p w14:paraId="46D85FC5" w14:textId="3DC5B0EE" w:rsidR="00982C36" w:rsidRPr="001478F1" w:rsidRDefault="00982C36" w:rsidP="002137F9">
      <w:pPr>
        <w:ind w:left="708" w:hanging="708"/>
        <w:rPr>
          <w:rFonts w:ascii="Aptos" w:hAnsi="Aptos" w:cstheme="majorHAnsi"/>
        </w:rPr>
      </w:pPr>
      <w:r w:rsidRPr="001478F1">
        <w:rPr>
          <w:rFonts w:ascii="Aptos" w:hAnsi="Aptos" w:cstheme="majorHAnsi"/>
        </w:rPr>
        <w:t>•</w:t>
      </w:r>
      <w:r w:rsidRPr="001478F1">
        <w:rPr>
          <w:rFonts w:ascii="Aptos" w:hAnsi="Aptos" w:cstheme="majorHAnsi"/>
        </w:rPr>
        <w:tab/>
        <w:t xml:space="preserve">Maßnahmen zur Geschäftssteuerung und Weiterentwicklung von Dienstleistungen und Produkten. </w:t>
      </w:r>
    </w:p>
    <w:p w14:paraId="02D15F42" w14:textId="3DE951DA" w:rsidR="00982C36" w:rsidRPr="001478F1" w:rsidRDefault="00982C36" w:rsidP="001478F1">
      <w:pPr>
        <w:pStyle w:val="berschrift3"/>
      </w:pPr>
      <w:bookmarkStart w:id="7" w:name="_Toc223529571"/>
      <w:r w:rsidRPr="001478F1">
        <w:t>Aufgrund Ihrer Einwilligung</w:t>
      </w:r>
      <w:bookmarkEnd w:id="7"/>
    </w:p>
    <w:p w14:paraId="78351AF3" w14:textId="02AE8F90" w:rsidR="00982C36" w:rsidRPr="001478F1" w:rsidRDefault="00982C36" w:rsidP="00982C36">
      <w:pPr>
        <w:rPr>
          <w:rFonts w:ascii="Aptos" w:hAnsi="Aptos" w:cstheme="majorHAnsi"/>
        </w:rPr>
      </w:pPr>
      <w:r w:rsidRPr="001478F1">
        <w:rPr>
          <w:rFonts w:ascii="Aptos" w:hAnsi="Aptos" w:cstheme="majorHAnsi"/>
        </w:rPr>
        <w:t xml:space="preserve">Soweit Sie uns eine Einwilligung zur Verarbeitung von personenbezogenen Daten für bestimmte Zwecke (z. B. Weitergabe von Daten an Dritte, Auswertung von Daten für Marketingzwecke) erteilt haben, ist die Rechtmäßigkeit dieser Verarbeitung auf Basis Ihrer Einwilligung gegeben. Eine erteilte Einwilligung kann jederzeit widerrufen werden. </w:t>
      </w:r>
    </w:p>
    <w:p w14:paraId="4B312932" w14:textId="31911F6C" w:rsidR="00982C36" w:rsidRPr="001478F1" w:rsidRDefault="00982C36" w:rsidP="00982C36">
      <w:pPr>
        <w:rPr>
          <w:rFonts w:ascii="Aptos" w:hAnsi="Aptos" w:cstheme="majorHAnsi"/>
        </w:rPr>
      </w:pPr>
      <w:r w:rsidRPr="001478F1">
        <w:rPr>
          <w:rFonts w:ascii="Aptos" w:hAnsi="Aptos" w:cstheme="majorHAnsi"/>
        </w:rPr>
        <w:t>Bitte beachten Sie, dass der Widerruf erst für die Zukunft wirkt. Verarbeitungen, die vor dem Widerruf erfolgt sind, sind davon nicht betroffen</w:t>
      </w:r>
      <w:r w:rsidR="00720B11" w:rsidRPr="001478F1">
        <w:rPr>
          <w:rFonts w:ascii="Aptos" w:hAnsi="Aptos" w:cstheme="majorHAnsi"/>
        </w:rPr>
        <w:t>.</w:t>
      </w:r>
    </w:p>
    <w:p w14:paraId="620BC4C9" w14:textId="6919A2B5" w:rsidR="00982C36" w:rsidRPr="001478F1" w:rsidRDefault="00982C36" w:rsidP="001478F1">
      <w:pPr>
        <w:pStyle w:val="berschrift3"/>
      </w:pPr>
      <w:bookmarkStart w:id="8" w:name="_Toc223529572"/>
      <w:r w:rsidRPr="001478F1">
        <w:t>Aufgrund gesetzlicher Vorgaben oder im öffentlichen Interesse</w:t>
      </w:r>
      <w:bookmarkEnd w:id="8"/>
    </w:p>
    <w:p w14:paraId="70359B05" w14:textId="21693B0D" w:rsidR="002137F9" w:rsidRPr="001478F1" w:rsidRDefault="00982C36" w:rsidP="00982C36">
      <w:pPr>
        <w:rPr>
          <w:rFonts w:ascii="Aptos" w:hAnsi="Aptos" w:cstheme="majorHAnsi"/>
        </w:rPr>
      </w:pPr>
      <w:r w:rsidRPr="001478F1">
        <w:rPr>
          <w:rFonts w:ascii="Aptos" w:hAnsi="Aptos" w:cstheme="majorHAnsi"/>
        </w:rPr>
        <w:t>Zudem unterliegen wir diversen rechtlichen Verpflichtungen, das heißt gesetzlichen Anforderungen (z. B. Handelsrecht, Steuergesetze, etc.). Soweit diesbezüglich Daten verarbeitet werden, geschieht dies ausschließlich auf Grundlage dieser Vorschriften.</w:t>
      </w:r>
    </w:p>
    <w:p w14:paraId="10BB8492" w14:textId="77777777" w:rsidR="00FC6F6D" w:rsidRPr="001478F1" w:rsidRDefault="00FC6F6D" w:rsidP="001478F1">
      <w:pPr>
        <w:pStyle w:val="berschrift2"/>
      </w:pPr>
      <w:bookmarkStart w:id="9" w:name="_Toc140738473"/>
      <w:bookmarkStart w:id="10" w:name="_Toc223529573"/>
      <w:r w:rsidRPr="001478F1">
        <w:t>Datenempfänger</w:t>
      </w:r>
      <w:bookmarkEnd w:id="9"/>
      <w:bookmarkEnd w:id="10"/>
    </w:p>
    <w:p w14:paraId="05E3C94A" w14:textId="53E7E311" w:rsidR="00982C36" w:rsidRPr="001478F1" w:rsidRDefault="00982C36" w:rsidP="00982C36">
      <w:pPr>
        <w:rPr>
          <w:rFonts w:ascii="Aptos" w:hAnsi="Aptos" w:cstheme="majorHAnsi"/>
        </w:rPr>
      </w:pPr>
      <w:r w:rsidRPr="001478F1">
        <w:rPr>
          <w:rFonts w:ascii="Aptos" w:hAnsi="Aptos" w:cstheme="majorHAnsi"/>
        </w:rPr>
        <w:t>Innerhalb des Unternehmens erhalten diejenigen Stellen ihre Daten, die diese zur Erfüllung unserer vertraglichen und gesetzlichen Pflichten brauchen. Auch von uns eingesetzte Auftragsverarbeiter</w:t>
      </w:r>
      <w:r w:rsidR="00FD2080">
        <w:rPr>
          <w:rFonts w:ascii="Aptos" w:hAnsi="Aptos" w:cstheme="majorHAnsi"/>
        </w:rPr>
        <w:t xml:space="preserve"> </w:t>
      </w:r>
      <w:r w:rsidRPr="001478F1">
        <w:rPr>
          <w:rFonts w:ascii="Aptos" w:hAnsi="Aptos" w:cstheme="majorHAnsi"/>
        </w:rPr>
        <w:t>können zu diesen genannten Zwecken Daten erhalten. Dies sind</w:t>
      </w:r>
      <w:r w:rsidR="002137F9" w:rsidRPr="001478F1">
        <w:rPr>
          <w:rFonts w:ascii="Aptos" w:hAnsi="Aptos" w:cstheme="majorHAnsi"/>
        </w:rPr>
        <w:t xml:space="preserve"> beispielsweise</w:t>
      </w:r>
      <w:r w:rsidRPr="001478F1">
        <w:rPr>
          <w:rFonts w:ascii="Aptos" w:hAnsi="Aptos" w:cstheme="majorHAnsi"/>
        </w:rPr>
        <w:t xml:space="preserve"> Unternehmen in den Kategorien IT-Dienstleistungen, Druckdienstleistungen, Telekommunikation, Inkasso, Beratung und Consulting sowie Vertrieb und Marketing und Anschriftenermittlung.</w:t>
      </w:r>
    </w:p>
    <w:p w14:paraId="3CF5EE39" w14:textId="6D4CB562" w:rsidR="00982C36" w:rsidRPr="001478F1" w:rsidRDefault="00982C36" w:rsidP="00982C36">
      <w:pPr>
        <w:rPr>
          <w:rFonts w:ascii="Aptos" w:hAnsi="Aptos" w:cstheme="majorHAnsi"/>
        </w:rPr>
      </w:pPr>
      <w:r w:rsidRPr="001478F1">
        <w:rPr>
          <w:rFonts w:ascii="Aptos" w:hAnsi="Aptos" w:cstheme="majorHAnsi"/>
        </w:rPr>
        <w:t>Im Hinblick auf die Datenweitergabe an Empfänger außerhalb des Unternehmens ist zu beachten, dass wir Ihre Daten nur weitergeben, wenn gesetzliche Bestimmungen dies erlauben oder gebieten, Sie eingewilligt haben oder wir zur Erteilung einer Auskunft befugt sind. Unter diesen Voraussetzungen können Empfänger personenbezogener Daten z. B. sein:</w:t>
      </w:r>
    </w:p>
    <w:p w14:paraId="1F19D832" w14:textId="372ED420"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Öffentliche Stellen und Institutionen (z. B. Finanzamt, Staatsanwaltschaft, Polizei, Aufsichtsbehörden [ergänzen]) bei Vorliegen einer gesetzlichen oder behördlichen Verpflichtung.</w:t>
      </w:r>
    </w:p>
    <w:p w14:paraId="62FE4813" w14:textId="18D2D733" w:rsidR="00982C36" w:rsidRPr="001478F1" w:rsidRDefault="00982C36" w:rsidP="00982C36">
      <w:pPr>
        <w:rPr>
          <w:rFonts w:ascii="Aptos" w:hAnsi="Aptos" w:cstheme="majorHAnsi"/>
        </w:rPr>
      </w:pPr>
      <w:r w:rsidRPr="001478F1">
        <w:rPr>
          <w:rFonts w:ascii="Aptos" w:hAnsi="Aptos" w:cstheme="majorHAnsi"/>
        </w:rPr>
        <w:t>•</w:t>
      </w:r>
      <w:r w:rsidRPr="001478F1">
        <w:rPr>
          <w:rFonts w:ascii="Aptos" w:hAnsi="Aptos" w:cstheme="majorHAnsi"/>
        </w:rPr>
        <w:tab/>
        <w:t>Andere Unternehmen, an die wir zur Durchführung der Geschäftsbeziehung mit Ihnen personenbezogene Daten übermitteln (je nach Vertrag: z. B. Banken, Auskunfteien, Lieferanten).</w:t>
      </w:r>
    </w:p>
    <w:p w14:paraId="5233681F" w14:textId="374802EA" w:rsidR="00982C36" w:rsidRPr="001478F1" w:rsidRDefault="00982C36" w:rsidP="00982C36">
      <w:pPr>
        <w:rPr>
          <w:rFonts w:ascii="Aptos" w:hAnsi="Aptos" w:cstheme="majorHAnsi"/>
        </w:rPr>
      </w:pPr>
      <w:r w:rsidRPr="001478F1">
        <w:rPr>
          <w:rFonts w:ascii="Aptos" w:hAnsi="Aptos" w:cstheme="majorHAnsi"/>
        </w:rPr>
        <w:t>Weitere Datenempfänger können diejenigen Stellen sein, für die Sie uns Ihre Einwilligung zur Datenübermittlung erteilt haben.</w:t>
      </w:r>
    </w:p>
    <w:p w14:paraId="21252E34" w14:textId="2D46715E" w:rsidR="00982C36" w:rsidRPr="001478F1" w:rsidRDefault="002137F9" w:rsidP="001478F1">
      <w:pPr>
        <w:pStyle w:val="berschrift2"/>
      </w:pPr>
      <w:bookmarkStart w:id="11" w:name="_Toc223529574"/>
      <w:r w:rsidRPr="001478F1">
        <w:lastRenderedPageBreak/>
        <w:t>Datenspeicherung</w:t>
      </w:r>
      <w:bookmarkEnd w:id="11"/>
    </w:p>
    <w:p w14:paraId="0255E32C" w14:textId="6840D5E1" w:rsidR="0096650F" w:rsidRPr="001478F1" w:rsidRDefault="00982C36" w:rsidP="00982C36">
      <w:pPr>
        <w:rPr>
          <w:rFonts w:ascii="Aptos" w:hAnsi="Aptos" w:cstheme="majorBidi"/>
        </w:rPr>
      </w:pPr>
      <w:r w:rsidRPr="001478F1">
        <w:rPr>
          <w:rFonts w:ascii="Aptos" w:hAnsi="Aptos" w:cstheme="majorBidi"/>
        </w:rPr>
        <w:t>Soweit erforderlich, verarbeiten und speichern wir Ihre personenbezogenen Daten für die Dauer unserer Geschäftsbeziehung, was beispielsweise auch die Anbahnung und die Abwicklung eines Vertrages umfasst bzw. zur Erfüllung der vertraglichen Zwecke.</w:t>
      </w:r>
      <w:r w:rsidR="002137F9" w:rsidRPr="001478F1">
        <w:rPr>
          <w:rFonts w:ascii="Aptos" w:hAnsi="Aptos" w:cstheme="majorBidi"/>
        </w:rPr>
        <w:t xml:space="preserve"> </w:t>
      </w:r>
      <w:r w:rsidRPr="001478F1">
        <w:rPr>
          <w:rFonts w:ascii="Aptos" w:hAnsi="Aptos" w:cstheme="majorBidi"/>
        </w:rPr>
        <w:t>Darüber hinaus unterliegen wir verschiedenen Aufbewahrungs- und Dokumentationspflichten, die sich unter anderem aus dem Handelsgesetzbuch (HGB) und</w:t>
      </w:r>
      <w:r w:rsidR="002137F9" w:rsidRPr="001478F1">
        <w:rPr>
          <w:rFonts w:ascii="Aptos" w:hAnsi="Aptos" w:cstheme="majorBidi"/>
        </w:rPr>
        <w:t xml:space="preserve"> </w:t>
      </w:r>
      <w:r w:rsidRPr="001478F1">
        <w:rPr>
          <w:rFonts w:ascii="Aptos" w:hAnsi="Aptos" w:cstheme="majorBidi"/>
        </w:rPr>
        <w:t>der Abgabenordnung (AO) ergeben. Die dort vorgegebenen Fristen zur Aufbewahrung bzw. Dokumentation betragen zwei bis zehn Jahre.</w:t>
      </w:r>
      <w:r w:rsidR="002137F9" w:rsidRPr="001478F1">
        <w:rPr>
          <w:rFonts w:ascii="Aptos" w:hAnsi="Aptos" w:cstheme="majorBidi"/>
        </w:rPr>
        <w:t xml:space="preserve"> </w:t>
      </w:r>
      <w:r w:rsidRPr="001478F1">
        <w:rPr>
          <w:rFonts w:ascii="Aptos" w:hAnsi="Aptos" w:cstheme="majorBidi"/>
        </w:rPr>
        <w:t xml:space="preserve">Schließlich beurteilt sich die Speicherdauer auch nach den gesetzlichen Verjährungsfristen, die zum Beispiel nach den §§ 195 ff. des Bürgerlichen Gesetzbuches (BGB) in der Regel drei Jahre, in gewissen Fällen aber auch bis zu dreißig Jahre betragen können. </w:t>
      </w:r>
    </w:p>
    <w:p w14:paraId="5CFC813A" w14:textId="574EBA82" w:rsidR="00982C36" w:rsidRPr="001478F1" w:rsidRDefault="0096650F" w:rsidP="001478F1">
      <w:pPr>
        <w:pStyle w:val="berschrift2"/>
      </w:pPr>
      <w:bookmarkStart w:id="12" w:name="_Toc223529575"/>
      <w:r w:rsidRPr="001478F1">
        <w:t>Datenübermittlung</w:t>
      </w:r>
      <w:r w:rsidR="00982C36" w:rsidRPr="001478F1">
        <w:t xml:space="preserve"> in ein Drittland oder an eine internationale Organisation</w:t>
      </w:r>
      <w:bookmarkEnd w:id="12"/>
    </w:p>
    <w:p w14:paraId="3A0E9A61" w14:textId="6C4C29D6" w:rsidR="00982C36" w:rsidRPr="001478F1" w:rsidRDefault="00982C36" w:rsidP="00982C36">
      <w:pPr>
        <w:rPr>
          <w:rFonts w:ascii="Aptos" w:hAnsi="Aptos" w:cstheme="majorHAnsi"/>
        </w:rPr>
      </w:pPr>
      <w:r w:rsidRPr="001478F1">
        <w:rPr>
          <w:rFonts w:ascii="Aptos" w:hAnsi="Aptos" w:cstheme="majorHAnsi"/>
        </w:rPr>
        <w:t xml:space="preserve">Eine Datenübermittlung in Drittstaaten (Staaten außerhalb des Europäischen Wirtschaftsraums – EWR) findet nur statt, soweit dies zur Ausführung Ihrer Aufträge (z. B. Zahlungsaufträge) erforderlich, gesetzlich vorgeschrieben ist oder Sie uns Ihre Einwilligung erteilt haben. Über Einzelheiten werden wir Sie, sofern gesetzlich vorgegeben, gesondert informieren. </w:t>
      </w:r>
    </w:p>
    <w:p w14:paraId="4836CDEE" w14:textId="556FBA5A" w:rsidR="00982C36" w:rsidRPr="001478F1" w:rsidRDefault="00FC6F6D" w:rsidP="00982C36">
      <w:pPr>
        <w:rPr>
          <w:rFonts w:ascii="Aptos" w:hAnsi="Aptos" w:cstheme="majorHAnsi"/>
        </w:rPr>
      </w:pPr>
      <w:r w:rsidRPr="001478F1">
        <w:rPr>
          <w:rFonts w:ascii="Aptos" w:hAnsi="Aptos"/>
        </w:rPr>
        <w:t>Als Rechtsgrundlage der Datenübermittlung an US-Unternehmen kann</w:t>
      </w:r>
      <w:r w:rsidR="00720B11" w:rsidRPr="001478F1">
        <w:rPr>
          <w:rFonts w:ascii="Aptos" w:hAnsi="Aptos"/>
        </w:rPr>
        <w:t xml:space="preserve"> in den meisten Fällen</w:t>
      </w:r>
      <w:r w:rsidRPr="001478F1">
        <w:rPr>
          <w:rFonts w:ascii="Aptos" w:hAnsi="Aptos"/>
        </w:rPr>
        <w:t xml:space="preserve"> das EU-U.S. Data Privacy Framework „DPF“ herangezogen werden. Bei den von uns eingesetzten US-Unternehmen handelt es sich überwiegend um Unternehmen, die nach „DPF“ vollständig zertifiziert sind. Sollte ein von uns eingesetztes US-Unternehmen nicht nach dem „DPF“ zertifiziert sein, so stellen wir, durch entsprechende Verträge (z.B. EU-Standardvertragsklauseln) sicher, dass ein dem europäischen Datenschutzrecht entsprechendes, angemessenes Datenschutzniveau eingehalten wird. Hierrüber werden Sie in der Datenschutzerklärung gesondert informiert.</w:t>
      </w:r>
    </w:p>
    <w:p w14:paraId="48B93B47" w14:textId="2B4023F2" w:rsidR="00982C36" w:rsidRPr="001478F1" w:rsidRDefault="00E16DA3" w:rsidP="001478F1">
      <w:pPr>
        <w:pStyle w:val="berschrift2"/>
      </w:pPr>
      <w:bookmarkStart w:id="13" w:name="_Toc223529576"/>
      <w:r w:rsidRPr="001478F1">
        <w:t>Ihre Rechte</w:t>
      </w:r>
      <w:bookmarkEnd w:id="13"/>
    </w:p>
    <w:p w14:paraId="15E645E1" w14:textId="281F9677" w:rsidR="00982C36" w:rsidRPr="001478F1" w:rsidRDefault="00982C36" w:rsidP="00982C36">
      <w:pPr>
        <w:rPr>
          <w:rFonts w:ascii="Aptos" w:hAnsi="Aptos" w:cstheme="majorHAnsi"/>
        </w:rPr>
      </w:pPr>
      <w:r w:rsidRPr="001478F1">
        <w:rPr>
          <w:rFonts w:ascii="Aptos" w:hAnsi="Aptos" w:cstheme="majorHAnsi"/>
        </w:rPr>
        <w:t>Jede betroffene Person hat das Recht auf Auskunft, das Recht auf Berichtigung, das Recht auf Löschung, das Recht auf Einschränkung der Verarbeitung sowie das Recht auf Datenübertragbarkeit. Beim Auskunftsrecht und beim Löschungsrecht gelten die Einschränkungen nach §§ 34 und 35 BDSG. Darüber hinaus besteht ein Beschwerderecht bei einer Datenschutzaufsichtsbehörde</w:t>
      </w:r>
      <w:r w:rsidR="008341B1">
        <w:rPr>
          <w:rFonts w:ascii="Aptos" w:hAnsi="Aptos" w:cstheme="majorHAnsi"/>
        </w:rPr>
        <w:t>.</w:t>
      </w:r>
    </w:p>
    <w:p w14:paraId="1042D11B" w14:textId="17C6DE29" w:rsidR="00982C36" w:rsidRPr="001478F1" w:rsidRDefault="00982C36" w:rsidP="001478F1">
      <w:pPr>
        <w:pStyle w:val="berschrift2"/>
      </w:pPr>
      <w:bookmarkStart w:id="14" w:name="_Toc223529577"/>
      <w:r w:rsidRPr="001478F1">
        <w:t>Pflicht zur Bereitstellung von Daten</w:t>
      </w:r>
      <w:bookmarkEnd w:id="14"/>
    </w:p>
    <w:p w14:paraId="146F3417" w14:textId="44F5B8C5" w:rsidR="00982C36" w:rsidRPr="001478F1" w:rsidRDefault="00982C36" w:rsidP="00982C36">
      <w:pPr>
        <w:rPr>
          <w:rFonts w:ascii="Aptos" w:hAnsi="Aptos" w:cstheme="majorHAnsi"/>
        </w:rPr>
      </w:pPr>
      <w:r w:rsidRPr="001478F1">
        <w:rPr>
          <w:rFonts w:ascii="Aptos" w:hAnsi="Aptos" w:cstheme="majorHAnsi"/>
        </w:rPr>
        <w:t>Im Rahmen unserer Geschäftsbeziehung müssen Sie nur diejenigen personenbezogenen Daten bereitstellen, die für die Begründung, Durchführung und Beendigung einer Geschäftsbeziehung erforderlich sind oder zu deren Erhebung wir gesetzlich verpflichtet sind. Ohne diese Daten werden wir in der Regel den Abschluss des Vertrages oder die Ausführung des Auftrages ablehnen müssen oder einen bestehenden Vertrag nicht mehr durchführen können und ggf. beenden müssen.</w:t>
      </w:r>
      <w:r w:rsidR="00E16DA3" w:rsidRPr="001478F1">
        <w:rPr>
          <w:rFonts w:ascii="Aptos" w:hAnsi="Aptos" w:cstheme="majorHAnsi"/>
        </w:rPr>
        <w:t xml:space="preserve"> </w:t>
      </w:r>
      <w:r w:rsidRPr="001478F1">
        <w:rPr>
          <w:rFonts w:ascii="Aptos" w:hAnsi="Aptos" w:cstheme="majorHAnsi"/>
        </w:rPr>
        <w:t xml:space="preserve">Insbesondere sind wir nach den geldwäscherechtlichen Vorschriften verpflichtet, Sie vor der Begründung der Geschäftsbeziehung beispielsweise anhand Ihres Personalausweises zu identifizieren und dabei Ihren Namen, Geburtsort, Geburtsdatum, Staatsangehörigkeit sowie Ihre Wohnanschrift zu erheben. Damit wir dieser gesetzlichen Verpflichtung nachkommen können, haben Sie uns nach dem Geldwäschegesetz die notwendigen Informationen und Unterlagen zur Verfügung zu stellen und sich im Laufe der Geschäftsbeziehung ergebende Änderungen unverzüglich anzuzeigen. Sollten Sie uns die notwendigen Informationen und Unterlagen nicht zur Verfügung stellen, dürfen wir die von Ihnen gewünschte Geschäftsbeziehung nicht aufnehmen oder fortsetzen. </w:t>
      </w:r>
    </w:p>
    <w:p w14:paraId="48192C95" w14:textId="0C271BFA" w:rsidR="00982C36" w:rsidRPr="001478F1" w:rsidRDefault="00E16DA3" w:rsidP="001478F1">
      <w:pPr>
        <w:pStyle w:val="berschrift2"/>
      </w:pPr>
      <w:bookmarkStart w:id="15" w:name="_Toc223529578"/>
      <w:r w:rsidRPr="001478F1">
        <w:lastRenderedPageBreak/>
        <w:t>A</w:t>
      </w:r>
      <w:r w:rsidR="00982C36" w:rsidRPr="001478F1">
        <w:t>utomatisierte Entscheidungsfindung im Einzelfall</w:t>
      </w:r>
      <w:bookmarkEnd w:id="15"/>
    </w:p>
    <w:p w14:paraId="35CCD66C" w14:textId="51C35909" w:rsidR="00982C36" w:rsidRPr="001478F1" w:rsidRDefault="00982C36" w:rsidP="00982C36">
      <w:pPr>
        <w:rPr>
          <w:rFonts w:ascii="Aptos" w:hAnsi="Aptos" w:cstheme="majorHAnsi"/>
        </w:rPr>
      </w:pPr>
      <w:r w:rsidRPr="001478F1">
        <w:rPr>
          <w:rFonts w:ascii="Aptos" w:hAnsi="Aptos" w:cstheme="majorHAnsi"/>
        </w:rPr>
        <w:t>Zur Begründung und Durchführung der Geschäftsbeziehung nutzen wir grundsätzlich keine vollautomatisierte Entscheidungsfindung gemäß Art. 22 DS</w:t>
      </w:r>
      <w:r w:rsidR="00594828" w:rsidRPr="001478F1">
        <w:rPr>
          <w:rFonts w:ascii="Aptos" w:hAnsi="Aptos" w:cstheme="majorHAnsi"/>
        </w:rPr>
        <w:t>-</w:t>
      </w:r>
      <w:r w:rsidRPr="001478F1">
        <w:rPr>
          <w:rFonts w:ascii="Aptos" w:hAnsi="Aptos" w:cstheme="majorHAnsi"/>
        </w:rPr>
        <w:t>GVO. Sollten wir diese Verfahren in Einzelfällen einsetzen, werden wir Sie hierüber gesondert informieren, sofern dies gesetzlich vorgegeben ist.</w:t>
      </w:r>
    </w:p>
    <w:p w14:paraId="6248DDAA" w14:textId="6C555F06" w:rsidR="00982C36" w:rsidRPr="001478F1" w:rsidRDefault="00982C36" w:rsidP="001478F1">
      <w:pPr>
        <w:pStyle w:val="berschrift2"/>
      </w:pPr>
      <w:bookmarkStart w:id="16" w:name="_Toc223529579"/>
      <w:r w:rsidRPr="001478F1">
        <w:t>Profilbildung (Scoring)</w:t>
      </w:r>
      <w:bookmarkEnd w:id="16"/>
    </w:p>
    <w:p w14:paraId="206CA7B0" w14:textId="77777777" w:rsidR="00982C36" w:rsidRPr="001478F1" w:rsidRDefault="00982C36" w:rsidP="00982C36">
      <w:pPr>
        <w:rPr>
          <w:rFonts w:ascii="Aptos" w:hAnsi="Aptos" w:cstheme="majorHAnsi"/>
        </w:rPr>
      </w:pPr>
      <w:r w:rsidRPr="001478F1">
        <w:rPr>
          <w:rFonts w:ascii="Aptos" w:hAnsi="Aptos" w:cstheme="majorHAnsi"/>
        </w:rPr>
        <w:t>Wir verarbeiten Ihre Daten nicht mit dem Ziel, bestimmte persönliche Aspekte zu bewerten (Profiling).</w:t>
      </w:r>
    </w:p>
    <w:p w14:paraId="14A005CA" w14:textId="651EB4F1" w:rsidR="00982C36" w:rsidRPr="001478F1" w:rsidRDefault="00982C36" w:rsidP="001478F1">
      <w:pPr>
        <w:pStyle w:val="berschrift2"/>
      </w:pPr>
      <w:bookmarkStart w:id="17" w:name="_Toc223529580"/>
      <w:r w:rsidRPr="001478F1">
        <w:t>Widerspruchsrecht</w:t>
      </w:r>
      <w:bookmarkEnd w:id="17"/>
    </w:p>
    <w:p w14:paraId="5A0AC4E9" w14:textId="3B88B68E" w:rsidR="00982C36" w:rsidRPr="001478F1" w:rsidRDefault="00982C36" w:rsidP="001478F1">
      <w:pPr>
        <w:pStyle w:val="berschrift3"/>
      </w:pPr>
      <w:bookmarkStart w:id="18" w:name="_Toc223529581"/>
      <w:r w:rsidRPr="001478F1">
        <w:t>Einzelfallbezogenes Widerspruchsrecht</w:t>
      </w:r>
      <w:bookmarkEnd w:id="18"/>
    </w:p>
    <w:p w14:paraId="785129D2" w14:textId="44339B59" w:rsidR="00982C36" w:rsidRPr="001478F1" w:rsidRDefault="00982C36" w:rsidP="00982C36">
      <w:pPr>
        <w:rPr>
          <w:rFonts w:ascii="Aptos" w:hAnsi="Aptos" w:cstheme="majorHAnsi"/>
        </w:rPr>
      </w:pPr>
      <w:r w:rsidRPr="001478F1">
        <w:rPr>
          <w:rFonts w:ascii="Aptos" w:hAnsi="Aptos" w:cstheme="majorHAnsi"/>
        </w:rPr>
        <w:t>Sie haben das Recht, aus Gründen, die sich aus Ihrer besonderen Situation ergeben, jederzeit gegen die Verarbeitung Sie betreffender personenbezogener Daten, Widerspruch einzulegen; dies gilt auch für ein auf diese Bestimmung gestütztes Profiling</w:t>
      </w:r>
      <w:r w:rsidR="00EF656A">
        <w:rPr>
          <w:rFonts w:ascii="Aptos" w:hAnsi="Aptos" w:cstheme="majorHAnsi"/>
        </w:rPr>
        <w:t>.</w:t>
      </w:r>
    </w:p>
    <w:p w14:paraId="0E63191B" w14:textId="7071B0C8" w:rsidR="00982C36" w:rsidRPr="001478F1" w:rsidRDefault="00982C36" w:rsidP="00982C36">
      <w:pPr>
        <w:rPr>
          <w:rFonts w:ascii="Aptos" w:hAnsi="Aptos" w:cstheme="majorHAnsi"/>
        </w:rPr>
      </w:pPr>
      <w:r w:rsidRPr="001478F1">
        <w:rPr>
          <w:rFonts w:ascii="Aptos" w:hAnsi="Aptos" w:cstheme="majorHAnsi"/>
        </w:rPr>
        <w:t xml:space="preserve">Legen Sie Widerspruch ein, werden wir Ihre personenbezogenen Daten nicht mehr verarbeiten, es sei denn, wir können zwingende schutzwürdige Gründe für die Verarbeitung nachweisen, die Ihre Interessen, Rechte und Freiheiten überwiegen, oder die Verarbeitung der Geltendmachung, Ausübung oder Verteidigung von Rechtsansprüchen dient. </w:t>
      </w:r>
    </w:p>
    <w:p w14:paraId="0AC6E599" w14:textId="2BA86C2A" w:rsidR="00982C36" w:rsidRPr="001478F1" w:rsidRDefault="00982C36" w:rsidP="001478F1">
      <w:pPr>
        <w:pStyle w:val="berschrift3"/>
      </w:pPr>
      <w:bookmarkStart w:id="19" w:name="_Toc223529582"/>
      <w:r w:rsidRPr="001478F1">
        <w:t>Widerspruchsrecht gegen eine Verarbeitung von Daten für Zwecke der Direktwerbung</w:t>
      </w:r>
      <w:bookmarkEnd w:id="19"/>
    </w:p>
    <w:p w14:paraId="67ABABEE" w14:textId="7F55731F" w:rsidR="00982C36" w:rsidRPr="001478F1" w:rsidRDefault="00982C36" w:rsidP="00982C36">
      <w:pPr>
        <w:rPr>
          <w:rFonts w:ascii="Aptos" w:hAnsi="Aptos" w:cstheme="majorHAnsi"/>
        </w:rPr>
      </w:pPr>
      <w:r w:rsidRPr="001478F1">
        <w:rPr>
          <w:rFonts w:ascii="Aptos" w:hAnsi="Aptos" w:cstheme="majorHAnsi"/>
        </w:rPr>
        <w:t>In Einzelfällen verarbeiten wir Ihre personenbezogenen Daten, um Direktwerbung zu betreiben. Sie haben das Recht, jederzeit Widerspruch gegen die Verarbeitung Sie betreffender personenbezogener Daten zum Zwecke derartiger Werbung einzulegen; dies gilt auch für das Profiling, soweit es mit solcher Direktwerbung in Verbindung steht.</w:t>
      </w:r>
    </w:p>
    <w:p w14:paraId="6CD35388" w14:textId="118D0AF1" w:rsidR="00982C36" w:rsidRPr="001478F1" w:rsidRDefault="00982C36" w:rsidP="00982C36">
      <w:pPr>
        <w:rPr>
          <w:rFonts w:ascii="Aptos" w:hAnsi="Aptos" w:cstheme="majorHAnsi"/>
        </w:rPr>
      </w:pPr>
      <w:r w:rsidRPr="001478F1">
        <w:rPr>
          <w:rFonts w:ascii="Aptos" w:hAnsi="Aptos" w:cstheme="majorHAnsi"/>
        </w:rPr>
        <w:t>Widersprechen Sie der Verarbeitung für Zwecke der Direktwerbung, so werden wir Ihre personenbezogenen Daten nicht mehr für diese Zwecke verarbeiten.</w:t>
      </w:r>
    </w:p>
    <w:p w14:paraId="4B5F7721" w14:textId="23BD75EE" w:rsidR="00982C36" w:rsidRPr="001478F1" w:rsidRDefault="00982C36" w:rsidP="00982C36">
      <w:pPr>
        <w:rPr>
          <w:rFonts w:ascii="Aptos" w:hAnsi="Aptos" w:cstheme="majorHAnsi"/>
        </w:rPr>
      </w:pPr>
      <w:r w:rsidRPr="001478F1">
        <w:rPr>
          <w:rFonts w:ascii="Aptos" w:hAnsi="Aptos" w:cstheme="majorHAnsi"/>
        </w:rPr>
        <w:t>Der Widerspruch kann formfrei erfolgen und sollte</w:t>
      </w:r>
      <w:r w:rsidR="00DC79B6" w:rsidRPr="001478F1">
        <w:rPr>
          <w:rFonts w:ascii="Aptos" w:hAnsi="Aptos" w:cstheme="majorHAnsi"/>
        </w:rPr>
        <w:t xml:space="preserve"> an die oben angegebene Adresse</w:t>
      </w:r>
      <w:r w:rsidRPr="001478F1">
        <w:rPr>
          <w:rFonts w:ascii="Aptos" w:hAnsi="Aptos" w:cstheme="majorHAnsi"/>
        </w:rPr>
        <w:t xml:space="preserve"> gerichtet werden</w:t>
      </w:r>
      <w:r w:rsidR="000020F7" w:rsidRPr="001478F1">
        <w:rPr>
          <w:rFonts w:ascii="Aptos" w:hAnsi="Aptos" w:cstheme="majorHAnsi"/>
        </w:rPr>
        <w:t>.</w:t>
      </w:r>
    </w:p>
    <w:sectPr w:rsidR="00982C36" w:rsidRPr="001478F1" w:rsidSect="00957EC1">
      <w:footerReference w:type="default" r:id="rId18"/>
      <w:footerReference w:type="first" r:id="rId19"/>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FE48F" w14:textId="77777777" w:rsidR="00FB1CD7" w:rsidRDefault="00FB1CD7" w:rsidP="00254962">
      <w:pPr>
        <w:spacing w:after="0" w:line="240" w:lineRule="auto"/>
      </w:pPr>
      <w:r>
        <w:separator/>
      </w:r>
    </w:p>
  </w:endnote>
  <w:endnote w:type="continuationSeparator" w:id="0">
    <w:p w14:paraId="6237D468" w14:textId="77777777" w:rsidR="00FB1CD7" w:rsidRDefault="00FB1CD7" w:rsidP="00254962">
      <w:pPr>
        <w:spacing w:after="0" w:line="240" w:lineRule="auto"/>
      </w:pPr>
      <w:r>
        <w:continuationSeparator/>
      </w:r>
    </w:p>
  </w:endnote>
  <w:endnote w:type="continuationNotice" w:id="1">
    <w:p w14:paraId="338AD00A" w14:textId="77777777" w:rsidR="00FB1CD7" w:rsidRDefault="00FB1C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6362" w14:textId="77777777" w:rsidR="00A54BE3" w:rsidRDefault="00A54BE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3164" w14:textId="77777777" w:rsidR="000234C4" w:rsidRPr="007F76A5" w:rsidRDefault="000234C4">
    <w:pPr>
      <w:pStyle w:val="Fuzeile"/>
      <w:jc w:val="center"/>
      <w:rPr>
        <w:rFonts w:ascii="Aptos" w:hAnsi="Aptos"/>
        <w:sz w:val="16"/>
        <w:szCs w:val="16"/>
      </w:rPr>
    </w:pPr>
  </w:p>
  <w:p w14:paraId="6D6D7263" w14:textId="77777777" w:rsidR="000234C4" w:rsidRPr="007F76A5" w:rsidRDefault="000234C4" w:rsidP="005D43E8">
    <w:pPr>
      <w:pStyle w:val="Fuzeile"/>
      <w:rPr>
        <w:rFonts w:ascii="Aptos" w:hAnsi="Aptos" w:cstheme="maj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HAnsi"/>
      </w:rPr>
      <w:id w:val="-1295287203"/>
      <w:docPartObj>
        <w:docPartGallery w:val="Page Numbers (Bottom of Page)"/>
        <w:docPartUnique/>
      </w:docPartObj>
    </w:sdtPr>
    <w:sdtContent>
      <w:sdt>
        <w:sdtPr>
          <w:rPr>
            <w:rFonts w:cstheme="majorHAnsi"/>
          </w:rPr>
          <w:id w:val="1396626002"/>
          <w:docPartObj>
            <w:docPartGallery w:val="Page Numbers (Bottom of Page)"/>
            <w:docPartUnique/>
          </w:docPartObj>
        </w:sdtPr>
        <w:sdtEndPr>
          <w:rPr>
            <w:sz w:val="18"/>
            <w:szCs w:val="18"/>
          </w:rPr>
        </w:sdtEndPr>
        <w:sdtContent>
          <w:p w14:paraId="024E1A44" w14:textId="77777777" w:rsidR="000234C4" w:rsidRPr="00C26865" w:rsidRDefault="000234C4" w:rsidP="002B6A85">
            <w:pPr>
              <w:pStyle w:val="Fuzeile"/>
              <w:rPr>
                <w:rFonts w:eastAsia="Open Sans" w:cstheme="majorHAnsi"/>
                <w:b/>
                <w:sz w:val="16"/>
                <w:lang w:val="en-US" w:bidi="de-DE"/>
              </w:rPr>
            </w:pPr>
            <w:r w:rsidRPr="00C26865">
              <w:rPr>
                <w:rFonts w:eastAsia="Open Sans" w:cstheme="majorHAnsi"/>
                <w:sz w:val="16"/>
                <w:lang w:val="en-US" w:bidi="de-DE"/>
              </w:rPr>
              <w:tab/>
            </w:r>
            <w:proofErr w:type="spellStart"/>
            <w:r w:rsidRPr="00C26865">
              <w:rPr>
                <w:rFonts w:eastAsia="Open Sans" w:cstheme="majorHAnsi"/>
                <w:sz w:val="16"/>
                <w:lang w:val="en-US" w:bidi="de-DE"/>
              </w:rPr>
              <w:t>Seite</w:t>
            </w:r>
            <w:proofErr w:type="spellEnd"/>
            <w:r w:rsidRPr="00C26865">
              <w:rPr>
                <w:rFonts w:eastAsia="Open Sans" w:cstheme="majorHAnsi"/>
                <w:sz w:val="16"/>
                <w:lang w:val="en-US" w:bidi="de-DE"/>
              </w:rPr>
              <w:t xml:space="preserve"> </w:t>
            </w:r>
            <w:r w:rsidRPr="00FD2A36">
              <w:rPr>
                <w:rFonts w:eastAsia="Open Sans" w:cstheme="majorHAnsi"/>
                <w:b/>
                <w:sz w:val="16"/>
                <w:lang w:bidi="de-DE"/>
              </w:rPr>
              <w:fldChar w:fldCharType="begin"/>
            </w:r>
            <w:r w:rsidRPr="00C26865">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C26865">
              <w:rPr>
                <w:rFonts w:eastAsia="Open Sans" w:cstheme="majorHAnsi"/>
                <w:b/>
                <w:sz w:val="16"/>
                <w:lang w:val="en-US" w:bidi="de-DE"/>
              </w:rPr>
              <w:t>3</w:t>
            </w:r>
            <w:r w:rsidRPr="00FD2A36">
              <w:rPr>
                <w:rFonts w:eastAsia="Open Sans" w:cstheme="majorHAnsi"/>
                <w:b/>
                <w:sz w:val="16"/>
                <w:lang w:bidi="de-DE"/>
              </w:rPr>
              <w:fldChar w:fldCharType="end"/>
            </w:r>
            <w:r w:rsidRPr="00C26865">
              <w:rPr>
                <w:rFonts w:eastAsia="Open Sans" w:cstheme="majorHAnsi"/>
                <w:sz w:val="16"/>
                <w:lang w:val="en-US" w:bidi="de-DE"/>
              </w:rPr>
              <w:t xml:space="preserve"> von </w:t>
            </w:r>
            <w:r w:rsidRPr="00FD2A36">
              <w:rPr>
                <w:rFonts w:eastAsia="Open Sans" w:cstheme="majorHAnsi"/>
                <w:b/>
                <w:sz w:val="16"/>
                <w:lang w:bidi="de-DE"/>
              </w:rPr>
              <w:fldChar w:fldCharType="begin"/>
            </w:r>
            <w:r w:rsidRPr="00C26865">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Pr>
                <w:rFonts w:eastAsia="Open Sans" w:cstheme="majorHAnsi"/>
                <w:b/>
                <w:noProof/>
                <w:sz w:val="16"/>
                <w:lang w:val="en-US" w:bidi="de-DE"/>
              </w:rPr>
              <w:t>26</w:t>
            </w:r>
            <w:r w:rsidRPr="00FD2A36">
              <w:rPr>
                <w:rFonts w:eastAsia="Open Sans" w:cstheme="majorHAnsi"/>
                <w:b/>
                <w:sz w:val="16"/>
                <w:lang w:bidi="de-DE"/>
              </w:rPr>
              <w:fldChar w:fldCharType="end"/>
            </w:r>
          </w:p>
          <w:p w14:paraId="09525AE7" w14:textId="77777777" w:rsidR="000234C4" w:rsidRPr="002B6A85" w:rsidRDefault="000234C4">
            <w:pPr>
              <w:pStyle w:val="Fuzeile"/>
              <w:rPr>
                <w:rFonts w:cstheme="majorHAnsi"/>
                <w:sz w:val="18"/>
                <w:szCs w:val="18"/>
              </w:rPr>
            </w:pPr>
            <w:r>
              <w:rPr>
                <w:rFonts w:cstheme="majorHAnsi"/>
                <w:sz w:val="18"/>
                <w:szCs w:val="18"/>
              </w:rPr>
              <w:fldChar w:fldCharType="begin"/>
            </w:r>
            <w:r>
              <w:rPr>
                <w:rFonts w:cstheme="majorHAnsi"/>
                <w:sz w:val="18"/>
                <w:szCs w:val="18"/>
              </w:rPr>
              <w:instrText xml:space="preserve"> FILENAME  </w:instrText>
            </w:r>
            <w:r>
              <w:rPr>
                <w:rFonts w:cstheme="majorHAnsi"/>
                <w:sz w:val="18"/>
                <w:szCs w:val="18"/>
              </w:rPr>
              <w:fldChar w:fldCharType="separate"/>
            </w:r>
            <w:r>
              <w:rPr>
                <w:rFonts w:cstheme="majorHAnsi"/>
                <w:sz w:val="18"/>
                <w:szCs w:val="18"/>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Bidi"/>
      </w:rPr>
      <w:id w:val="-966431871"/>
      <w:docPartObj>
        <w:docPartGallery w:val="Page Numbers (Bottom of Page)"/>
        <w:docPartUnique/>
      </w:docPartObj>
    </w:sdtPr>
    <w:sdtEndPr>
      <w:rPr>
        <w:sz w:val="18"/>
        <w:szCs w:val="18"/>
      </w:rPr>
    </w:sdtEndPr>
    <w:sdtContent>
      <w:p w14:paraId="6CC35A5A" w14:textId="4CD8F366" w:rsidR="00406547" w:rsidRPr="00576D70" w:rsidRDefault="00406547" w:rsidP="00406547">
        <w:pPr>
          <w:pStyle w:val="Fuzeile"/>
          <w:rPr>
            <w:rFonts w:eastAsia="Open Sans" w:cstheme="majorHAnsi"/>
            <w:b/>
            <w:sz w:val="16"/>
            <w:lang w:val="en-US" w:bidi="de-DE"/>
          </w:rPr>
        </w:pPr>
        <w:r w:rsidRPr="00576D70">
          <w:rPr>
            <w:rFonts w:eastAsia="Open Sans" w:cstheme="majorHAnsi"/>
            <w:sz w:val="16"/>
            <w:lang w:val="en-US" w:bidi="de-DE"/>
          </w:rPr>
          <w:tab/>
        </w:r>
        <w:proofErr w:type="spellStart"/>
        <w:r w:rsidRPr="00576D70">
          <w:rPr>
            <w:rFonts w:eastAsia="Open Sans" w:cstheme="majorHAnsi"/>
            <w:sz w:val="16"/>
            <w:lang w:val="en-US" w:bidi="de-DE"/>
          </w:rPr>
          <w:t>Seite</w:t>
        </w:r>
        <w:proofErr w:type="spellEnd"/>
        <w:r w:rsidRPr="00576D70">
          <w:rPr>
            <w:rFonts w:eastAsia="Open Sans" w:cstheme="majorHAnsi"/>
            <w:sz w:val="16"/>
            <w:lang w:val="en-US" w:bidi="de-DE"/>
          </w:rPr>
          <w:t xml:space="preserve"> </w:t>
        </w:r>
        <w:r w:rsidRPr="00FD2A36">
          <w:rPr>
            <w:rFonts w:eastAsia="Open Sans" w:cstheme="majorHAnsi"/>
            <w:b/>
            <w:sz w:val="16"/>
            <w:lang w:bidi="de-DE"/>
          </w:rPr>
          <w:fldChar w:fldCharType="begin"/>
        </w:r>
        <w:r w:rsidRPr="00576D70">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576D70">
          <w:rPr>
            <w:rFonts w:eastAsia="Open Sans" w:cstheme="majorHAnsi"/>
            <w:b/>
            <w:sz w:val="16"/>
            <w:lang w:val="en-US" w:bidi="de-DE"/>
          </w:rPr>
          <w:t>3</w:t>
        </w:r>
        <w:r w:rsidRPr="00FD2A36">
          <w:rPr>
            <w:rFonts w:eastAsia="Open Sans" w:cstheme="majorHAnsi"/>
            <w:b/>
            <w:sz w:val="16"/>
            <w:lang w:bidi="de-DE"/>
          </w:rPr>
          <w:fldChar w:fldCharType="end"/>
        </w:r>
        <w:r w:rsidRPr="00576D70">
          <w:rPr>
            <w:rFonts w:eastAsia="Open Sans" w:cstheme="majorHAnsi"/>
            <w:sz w:val="16"/>
            <w:lang w:val="en-US" w:bidi="de-DE"/>
          </w:rPr>
          <w:t xml:space="preserve"> von </w:t>
        </w:r>
        <w:r w:rsidRPr="00FD2A36">
          <w:rPr>
            <w:rFonts w:eastAsia="Open Sans" w:cstheme="majorHAnsi"/>
            <w:b/>
            <w:sz w:val="16"/>
            <w:lang w:bidi="de-DE"/>
          </w:rPr>
          <w:fldChar w:fldCharType="begin"/>
        </w:r>
        <w:r w:rsidRPr="00576D70">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sidR="006A5908">
          <w:rPr>
            <w:rFonts w:eastAsia="Open Sans" w:cstheme="majorHAnsi"/>
            <w:b/>
            <w:noProof/>
            <w:sz w:val="16"/>
            <w:lang w:val="en-US" w:bidi="de-DE"/>
          </w:rPr>
          <w:t>5</w:t>
        </w:r>
        <w:r w:rsidRPr="00FD2A36">
          <w:rPr>
            <w:rFonts w:eastAsia="Open Sans" w:cstheme="majorHAnsi"/>
            <w:b/>
            <w:sz w:val="16"/>
            <w:lang w:bidi="de-DE"/>
          </w:rPr>
          <w:fldChar w:fldCharType="end"/>
        </w:r>
      </w:p>
      <w:p w14:paraId="6AD3A74C" w14:textId="1460A73C" w:rsidR="00254962" w:rsidRPr="005D43E8" w:rsidRDefault="00000000" w:rsidP="005D43E8">
        <w:pPr>
          <w:pStyle w:val="Fuzeile"/>
          <w:rPr>
            <w:rFonts w:cstheme="majorHAnsi"/>
            <w:sz w:val="18"/>
            <w:szCs w:val="18"/>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ajorBidi"/>
      </w:rPr>
      <w:id w:val="2033612027"/>
      <w:docPartObj>
        <w:docPartGallery w:val="Page Numbers (Bottom of Page)"/>
        <w:docPartUnique/>
      </w:docPartObj>
    </w:sdtPr>
    <w:sdtContent>
      <w:sdt>
        <w:sdtPr>
          <w:rPr>
            <w:rFonts w:cstheme="majorBidi"/>
          </w:rPr>
          <w:id w:val="-1598082521"/>
          <w:docPartObj>
            <w:docPartGallery w:val="Page Numbers (Bottom of Page)"/>
            <w:docPartUnique/>
          </w:docPartObj>
        </w:sdtPr>
        <w:sdtEndPr>
          <w:rPr>
            <w:sz w:val="18"/>
            <w:szCs w:val="18"/>
          </w:rPr>
        </w:sdtEndPr>
        <w:sdtContent>
          <w:p w14:paraId="7E1D13CB" w14:textId="1F2ACB87" w:rsidR="002B6A85" w:rsidRPr="00576D70" w:rsidRDefault="002B6A85" w:rsidP="002B6A85">
            <w:pPr>
              <w:pStyle w:val="Fuzeile"/>
              <w:rPr>
                <w:rFonts w:eastAsia="Open Sans" w:cstheme="majorHAnsi"/>
                <w:b/>
                <w:sz w:val="16"/>
                <w:lang w:val="en-US" w:bidi="de-DE"/>
              </w:rPr>
            </w:pPr>
            <w:r w:rsidRPr="00576D70">
              <w:rPr>
                <w:rFonts w:eastAsia="Open Sans" w:cstheme="majorHAnsi"/>
                <w:sz w:val="16"/>
                <w:lang w:val="en-US" w:bidi="de-DE"/>
              </w:rPr>
              <w:tab/>
            </w:r>
            <w:proofErr w:type="spellStart"/>
            <w:r w:rsidRPr="00576D70">
              <w:rPr>
                <w:rFonts w:eastAsia="Open Sans" w:cstheme="majorHAnsi"/>
                <w:sz w:val="16"/>
                <w:lang w:val="en-US" w:bidi="de-DE"/>
              </w:rPr>
              <w:t>Seite</w:t>
            </w:r>
            <w:proofErr w:type="spellEnd"/>
            <w:r w:rsidRPr="00576D70">
              <w:rPr>
                <w:rFonts w:eastAsia="Open Sans" w:cstheme="majorHAnsi"/>
                <w:sz w:val="16"/>
                <w:lang w:val="en-US" w:bidi="de-DE"/>
              </w:rPr>
              <w:t xml:space="preserve"> </w:t>
            </w:r>
            <w:r w:rsidRPr="00FD2A36">
              <w:rPr>
                <w:rFonts w:eastAsia="Open Sans" w:cstheme="majorHAnsi"/>
                <w:b/>
                <w:sz w:val="16"/>
                <w:lang w:bidi="de-DE"/>
              </w:rPr>
              <w:fldChar w:fldCharType="begin"/>
            </w:r>
            <w:r w:rsidRPr="00576D70">
              <w:rPr>
                <w:rFonts w:eastAsia="Open Sans" w:cstheme="majorHAnsi"/>
                <w:b/>
                <w:sz w:val="16"/>
                <w:lang w:val="en-US" w:bidi="de-DE"/>
              </w:rPr>
              <w:instrText>PAGE  \* Arabic  \* MERGEFORMAT</w:instrText>
            </w:r>
            <w:r w:rsidRPr="00FD2A36">
              <w:rPr>
                <w:rFonts w:eastAsia="Open Sans" w:cstheme="majorHAnsi"/>
                <w:b/>
                <w:sz w:val="16"/>
                <w:lang w:bidi="de-DE"/>
              </w:rPr>
              <w:fldChar w:fldCharType="separate"/>
            </w:r>
            <w:r w:rsidRPr="00576D70">
              <w:rPr>
                <w:rFonts w:eastAsia="Open Sans" w:cstheme="majorHAnsi"/>
                <w:b/>
                <w:sz w:val="16"/>
                <w:lang w:val="en-US" w:bidi="de-DE"/>
              </w:rPr>
              <w:t>3</w:t>
            </w:r>
            <w:r w:rsidRPr="00FD2A36">
              <w:rPr>
                <w:rFonts w:eastAsia="Open Sans" w:cstheme="majorHAnsi"/>
                <w:b/>
                <w:sz w:val="16"/>
                <w:lang w:bidi="de-DE"/>
              </w:rPr>
              <w:fldChar w:fldCharType="end"/>
            </w:r>
            <w:r w:rsidRPr="00576D70">
              <w:rPr>
                <w:rFonts w:eastAsia="Open Sans" w:cstheme="majorHAnsi"/>
                <w:sz w:val="16"/>
                <w:lang w:val="en-US" w:bidi="de-DE"/>
              </w:rPr>
              <w:t xml:space="preserve"> von </w:t>
            </w:r>
            <w:r w:rsidRPr="00FD2A36">
              <w:rPr>
                <w:rFonts w:eastAsia="Open Sans" w:cstheme="majorHAnsi"/>
                <w:b/>
                <w:sz w:val="16"/>
                <w:lang w:bidi="de-DE"/>
              </w:rPr>
              <w:fldChar w:fldCharType="begin"/>
            </w:r>
            <w:r w:rsidRPr="00576D70">
              <w:rPr>
                <w:rFonts w:eastAsia="Open Sans" w:cstheme="majorHAnsi"/>
                <w:b/>
                <w:sz w:val="16"/>
                <w:lang w:val="en-US" w:bidi="de-DE"/>
              </w:rPr>
              <w:instrText>SECTIONPAGES  \* Arabic  \* MERGEFORMAT</w:instrText>
            </w:r>
            <w:r w:rsidRPr="00FD2A36">
              <w:rPr>
                <w:rFonts w:eastAsia="Open Sans" w:cstheme="majorHAnsi"/>
                <w:b/>
                <w:sz w:val="16"/>
                <w:lang w:bidi="de-DE"/>
              </w:rPr>
              <w:fldChar w:fldCharType="separate"/>
            </w:r>
            <w:r w:rsidR="006A5908">
              <w:rPr>
                <w:rFonts w:eastAsia="Open Sans" w:cstheme="majorHAnsi"/>
                <w:b/>
                <w:noProof/>
                <w:sz w:val="16"/>
                <w:lang w:val="en-US" w:bidi="de-DE"/>
              </w:rPr>
              <w:t>5</w:t>
            </w:r>
            <w:r w:rsidRPr="00FD2A36">
              <w:rPr>
                <w:rFonts w:eastAsia="Open Sans" w:cstheme="majorHAnsi"/>
                <w:b/>
                <w:sz w:val="16"/>
                <w:lang w:bidi="de-DE"/>
              </w:rPr>
              <w:fldChar w:fldCharType="end"/>
            </w:r>
          </w:p>
          <w:p w14:paraId="6C352CEB" w14:textId="4AF1D32E" w:rsidR="002B6A85" w:rsidRPr="002B6A85" w:rsidRDefault="00000000">
            <w:pPr>
              <w:pStyle w:val="Fuzeile"/>
              <w:rPr>
                <w:rFonts w:cstheme="majorHAnsi"/>
                <w:sz w:val="18"/>
                <w:szCs w:val="18"/>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72DDD" w14:textId="77777777" w:rsidR="00FB1CD7" w:rsidRDefault="00FB1CD7" w:rsidP="00254962">
      <w:pPr>
        <w:spacing w:after="0" w:line="240" w:lineRule="auto"/>
      </w:pPr>
      <w:r>
        <w:separator/>
      </w:r>
    </w:p>
  </w:footnote>
  <w:footnote w:type="continuationSeparator" w:id="0">
    <w:p w14:paraId="7E8BC5D7" w14:textId="77777777" w:rsidR="00FB1CD7" w:rsidRDefault="00FB1CD7" w:rsidP="00254962">
      <w:pPr>
        <w:spacing w:after="0" w:line="240" w:lineRule="auto"/>
      </w:pPr>
      <w:r>
        <w:continuationSeparator/>
      </w:r>
    </w:p>
  </w:footnote>
  <w:footnote w:type="continuationNotice" w:id="1">
    <w:p w14:paraId="37441609" w14:textId="77777777" w:rsidR="00FB1CD7" w:rsidRDefault="00FB1C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6B23" w14:textId="77777777" w:rsidR="00A54BE3" w:rsidRDefault="00A54BE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7D2F" w14:textId="77777777" w:rsidR="00A54BE3" w:rsidRDefault="00A54BE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62EB" w14:textId="77777777" w:rsidR="00A54BE3" w:rsidRDefault="00A54BE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D4A0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336EB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867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E82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8ED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00C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78C4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6614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888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CE5E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70FA6"/>
    <w:multiLevelType w:val="multilevel"/>
    <w:tmpl w:val="9336F7C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8B5BBD"/>
    <w:multiLevelType w:val="multilevel"/>
    <w:tmpl w:val="29E45836"/>
    <w:lvl w:ilvl="0">
      <w:start w:val="1"/>
      <w:numFmt w:val="upperRoman"/>
      <w:lvlText w:val="%1."/>
      <w:lvlJc w:val="left"/>
      <w:pPr>
        <w:ind w:left="1077" w:hanging="357"/>
      </w:pPr>
      <w:rPr>
        <w:rFonts w:hint="default"/>
      </w:rPr>
    </w:lvl>
    <w:lvl w:ilvl="1">
      <w:start w:val="1"/>
      <w:numFmt w:val="decimal"/>
      <w:lvlText w:val="%2."/>
      <w:lvlJc w:val="left"/>
      <w:pPr>
        <w:ind w:left="1077" w:hanging="357"/>
      </w:pPr>
      <w:rPr>
        <w:rFonts w:hint="default"/>
      </w:rPr>
    </w:lvl>
    <w:lvl w:ilvl="2">
      <w:start w:val="1"/>
      <w:numFmt w:val="lowerLetter"/>
      <w:lvlText w:val="%3."/>
      <w:lvlJc w:val="left"/>
      <w:pPr>
        <w:ind w:left="1077" w:hanging="357"/>
      </w:pPr>
      <w:rPr>
        <w:rFonts w:hint="default"/>
      </w:rPr>
    </w:lvl>
    <w:lvl w:ilvl="3">
      <w:start w:val="1"/>
      <w:numFmt w:val="none"/>
      <w:lvlText w:val="%4"/>
      <w:lvlJc w:val="left"/>
      <w:pPr>
        <w:ind w:left="1077" w:hanging="357"/>
      </w:pPr>
      <w:rPr>
        <w:rFonts w:hint="default"/>
      </w:rPr>
    </w:lvl>
    <w:lvl w:ilvl="4">
      <w:start w:val="1"/>
      <w:numFmt w:val="none"/>
      <w:lvlText w:val="%5"/>
      <w:lvlJc w:val="left"/>
      <w:pPr>
        <w:ind w:left="1077" w:hanging="357"/>
      </w:pPr>
      <w:rPr>
        <w:rFonts w:hint="default"/>
      </w:rPr>
    </w:lvl>
    <w:lvl w:ilvl="5">
      <w:start w:val="1"/>
      <w:numFmt w:val="none"/>
      <w:lvlText w:val="%6"/>
      <w:lvlJc w:val="left"/>
      <w:pPr>
        <w:ind w:left="1077" w:hanging="357"/>
      </w:pPr>
      <w:rPr>
        <w:rFonts w:hint="default"/>
      </w:rPr>
    </w:lvl>
    <w:lvl w:ilvl="6">
      <w:start w:val="1"/>
      <w:numFmt w:val="none"/>
      <w:lvlText w:val="%7"/>
      <w:lvlJc w:val="left"/>
      <w:pPr>
        <w:ind w:left="1077" w:hanging="357"/>
      </w:pPr>
      <w:rPr>
        <w:rFonts w:hint="default"/>
      </w:rPr>
    </w:lvl>
    <w:lvl w:ilvl="7">
      <w:start w:val="1"/>
      <w:numFmt w:val="none"/>
      <w:lvlText w:val="%8"/>
      <w:lvlJc w:val="left"/>
      <w:pPr>
        <w:ind w:left="1077" w:hanging="357"/>
      </w:pPr>
      <w:rPr>
        <w:rFonts w:hint="default"/>
      </w:rPr>
    </w:lvl>
    <w:lvl w:ilvl="8">
      <w:start w:val="1"/>
      <w:numFmt w:val="none"/>
      <w:lvlText w:val="%9"/>
      <w:lvlJc w:val="right"/>
      <w:pPr>
        <w:ind w:left="1077" w:hanging="357"/>
      </w:pPr>
      <w:rPr>
        <w:rFonts w:hint="default"/>
      </w:rPr>
    </w:lvl>
  </w:abstractNum>
  <w:abstractNum w:abstractNumId="12" w15:restartNumberingAfterBreak="0">
    <w:nsid w:val="15B026CB"/>
    <w:multiLevelType w:val="multilevel"/>
    <w:tmpl w:val="5412CEAE"/>
    <w:lvl w:ilvl="0">
      <w:start w:val="1"/>
      <w:numFmt w:val="upperRoman"/>
      <w:pStyle w:val="berschrift1"/>
      <w:lvlText w:val="%1."/>
      <w:lvlJc w:val="left"/>
      <w:pPr>
        <w:ind w:left="567" w:hanging="567"/>
      </w:pPr>
      <w:rPr>
        <w:rFonts w:hint="default"/>
      </w:rPr>
    </w:lvl>
    <w:lvl w:ilvl="1">
      <w:start w:val="1"/>
      <w:numFmt w:val="upperRoman"/>
      <w:pStyle w:val="berschrift2"/>
      <w:lvlText w:val="%2."/>
      <w:lvlJc w:val="right"/>
      <w:pPr>
        <w:ind w:left="360" w:hanging="360"/>
      </w:pPr>
    </w:lvl>
    <w:lvl w:ilvl="2">
      <w:start w:val="1"/>
      <w:numFmt w:val="upperRoman"/>
      <w:pStyle w:val="berschrift3"/>
      <w:lvlText w:val="%3."/>
      <w:lvlJc w:val="right"/>
      <w:pPr>
        <w:ind w:left="360" w:hanging="360"/>
      </w:pPr>
    </w:lvl>
    <w:lvl w:ilvl="3">
      <w:start w:val="1"/>
      <w:numFmt w:val="none"/>
      <w:pStyle w:val="berschrift4"/>
      <w:lvlText w:val="%4"/>
      <w:lvlJc w:val="left"/>
      <w:pPr>
        <w:ind w:left="567" w:hanging="567"/>
      </w:pPr>
      <w:rPr>
        <w:rFonts w:hint="default"/>
      </w:rPr>
    </w:lvl>
    <w:lvl w:ilvl="4">
      <w:start w:val="1"/>
      <w:numFmt w:val="none"/>
      <w:pStyle w:val="berschrift5"/>
      <w:lvlText w:val="%5"/>
      <w:lvlJc w:val="left"/>
      <w:pPr>
        <w:ind w:left="567" w:hanging="567"/>
      </w:pPr>
      <w:rPr>
        <w:rFonts w:hint="default"/>
      </w:rPr>
    </w:lvl>
    <w:lvl w:ilvl="5">
      <w:start w:val="1"/>
      <w:numFmt w:val="none"/>
      <w:pStyle w:val="berschrift6"/>
      <w:lvlText w:val="%6"/>
      <w:lvlJc w:val="left"/>
      <w:pPr>
        <w:ind w:left="567" w:hanging="567"/>
      </w:pPr>
      <w:rPr>
        <w:rFonts w:hint="default"/>
      </w:rPr>
    </w:lvl>
    <w:lvl w:ilvl="6">
      <w:start w:val="1"/>
      <w:numFmt w:val="none"/>
      <w:pStyle w:val="berschrift7"/>
      <w:lvlText w:val="%7"/>
      <w:lvlJc w:val="left"/>
      <w:pPr>
        <w:ind w:left="567" w:hanging="567"/>
      </w:pPr>
      <w:rPr>
        <w:rFonts w:hint="default"/>
      </w:rPr>
    </w:lvl>
    <w:lvl w:ilvl="7">
      <w:start w:val="1"/>
      <w:numFmt w:val="none"/>
      <w:pStyle w:val="berschrift8"/>
      <w:lvlText w:val="%8"/>
      <w:lvlJc w:val="left"/>
      <w:pPr>
        <w:ind w:left="567" w:hanging="567"/>
      </w:pPr>
      <w:rPr>
        <w:rFonts w:hint="default"/>
      </w:rPr>
    </w:lvl>
    <w:lvl w:ilvl="8">
      <w:start w:val="1"/>
      <w:numFmt w:val="none"/>
      <w:pStyle w:val="berschrift9"/>
      <w:lvlText w:val="%9"/>
      <w:lvlJc w:val="left"/>
      <w:pPr>
        <w:ind w:left="567" w:hanging="567"/>
      </w:pPr>
      <w:rPr>
        <w:rFonts w:hint="default"/>
      </w:rPr>
    </w:lvl>
  </w:abstractNum>
  <w:abstractNum w:abstractNumId="13" w15:restartNumberingAfterBreak="0">
    <w:nsid w:val="1AAD14A9"/>
    <w:multiLevelType w:val="hybridMultilevel"/>
    <w:tmpl w:val="D04A5476"/>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4CB108D"/>
    <w:multiLevelType w:val="multilevel"/>
    <w:tmpl w:val="98EADABE"/>
    <w:lvl w:ilvl="0">
      <w:start w:val="1"/>
      <w:numFmt w:val="upperRoman"/>
      <w:lvlText w:val="%1."/>
      <w:lvlJc w:val="left"/>
      <w:pPr>
        <w:ind w:left="1077" w:hanging="357"/>
      </w:pPr>
      <w:rPr>
        <w:rFonts w:hint="default"/>
      </w:rPr>
    </w:lvl>
    <w:lvl w:ilvl="1">
      <w:start w:val="1"/>
      <w:numFmt w:val="decimal"/>
      <w:lvlText w:val="%2."/>
      <w:lvlJc w:val="left"/>
      <w:pPr>
        <w:ind w:left="1077" w:hanging="357"/>
      </w:pPr>
      <w:rPr>
        <w:rFonts w:hint="default"/>
      </w:rPr>
    </w:lvl>
    <w:lvl w:ilvl="2">
      <w:start w:val="1"/>
      <w:numFmt w:val="lowerLetter"/>
      <w:lvlText w:val="%3."/>
      <w:lvlJc w:val="left"/>
      <w:pPr>
        <w:ind w:left="1077" w:hanging="357"/>
      </w:pPr>
      <w:rPr>
        <w:rFonts w:hint="default"/>
      </w:rPr>
    </w:lvl>
    <w:lvl w:ilvl="3">
      <w:start w:val="1"/>
      <w:numFmt w:val="none"/>
      <w:lvlText w:val="%4"/>
      <w:lvlJc w:val="left"/>
      <w:pPr>
        <w:ind w:left="1077" w:hanging="357"/>
      </w:pPr>
      <w:rPr>
        <w:rFonts w:hint="default"/>
      </w:rPr>
    </w:lvl>
    <w:lvl w:ilvl="4">
      <w:start w:val="1"/>
      <w:numFmt w:val="none"/>
      <w:lvlText w:val="%5"/>
      <w:lvlJc w:val="left"/>
      <w:pPr>
        <w:ind w:left="1077" w:hanging="357"/>
      </w:pPr>
      <w:rPr>
        <w:rFonts w:hint="default"/>
      </w:rPr>
    </w:lvl>
    <w:lvl w:ilvl="5">
      <w:start w:val="1"/>
      <w:numFmt w:val="none"/>
      <w:lvlText w:val="%6"/>
      <w:lvlJc w:val="left"/>
      <w:pPr>
        <w:ind w:left="1077" w:hanging="357"/>
      </w:pPr>
      <w:rPr>
        <w:rFonts w:hint="default"/>
      </w:rPr>
    </w:lvl>
    <w:lvl w:ilvl="6">
      <w:start w:val="1"/>
      <w:numFmt w:val="none"/>
      <w:lvlText w:val="%7"/>
      <w:lvlJc w:val="left"/>
      <w:pPr>
        <w:ind w:left="1077" w:hanging="357"/>
      </w:pPr>
      <w:rPr>
        <w:rFonts w:hint="default"/>
      </w:rPr>
    </w:lvl>
    <w:lvl w:ilvl="7">
      <w:start w:val="1"/>
      <w:numFmt w:val="none"/>
      <w:lvlText w:val="%8"/>
      <w:lvlJc w:val="left"/>
      <w:pPr>
        <w:ind w:left="1077" w:hanging="357"/>
      </w:pPr>
      <w:rPr>
        <w:rFonts w:hint="default"/>
      </w:rPr>
    </w:lvl>
    <w:lvl w:ilvl="8">
      <w:start w:val="1"/>
      <w:numFmt w:val="none"/>
      <w:lvlText w:val="%9"/>
      <w:lvlJc w:val="right"/>
      <w:pPr>
        <w:ind w:left="1077" w:hanging="357"/>
      </w:pPr>
      <w:rPr>
        <w:rFonts w:hint="default"/>
      </w:rPr>
    </w:lvl>
  </w:abstractNum>
  <w:abstractNum w:abstractNumId="15" w15:restartNumberingAfterBreak="0">
    <w:nsid w:val="388877D9"/>
    <w:multiLevelType w:val="multilevel"/>
    <w:tmpl w:val="1CB22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814B00"/>
    <w:multiLevelType w:val="hybridMultilevel"/>
    <w:tmpl w:val="1CB228BA"/>
    <w:lvl w:ilvl="0" w:tplc="BAA6016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9D72A2"/>
    <w:multiLevelType w:val="multilevel"/>
    <w:tmpl w:val="DCAEA346"/>
    <w:styleLink w:val="DATASecurity"/>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EF87E68"/>
    <w:multiLevelType w:val="hybridMultilevel"/>
    <w:tmpl w:val="FFFFFFFF"/>
    <w:lvl w:ilvl="0" w:tplc="FBD6F4B8">
      <w:numFmt w:val="bullet"/>
      <w:lvlText w:val="l"/>
      <w:lvlJc w:val="left"/>
      <w:pPr>
        <w:ind w:left="720" w:hanging="360"/>
      </w:pPr>
      <w:rPr>
        <w:rFonts w:ascii="Wingdings" w:hAnsi="Wingdings" w:hint="default"/>
        <w:sz w:val="20"/>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18E1258"/>
    <w:multiLevelType w:val="hybridMultilevel"/>
    <w:tmpl w:val="DCAEA346"/>
    <w:lvl w:ilvl="0" w:tplc="4692A942">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F3310A0"/>
    <w:multiLevelType w:val="multilevel"/>
    <w:tmpl w:val="9336F7C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none"/>
      <w:lvlText w:val="%4."/>
      <w:lvlJc w:val="left"/>
      <w:pPr>
        <w:ind w:left="2880" w:hanging="360"/>
      </w:pPr>
    </w:lvl>
    <w:lvl w:ilvl="4">
      <w:start w:val="1"/>
      <w:numFmt w:val="none"/>
      <w:lvlText w:val="%5."/>
      <w:lvlJc w:val="left"/>
      <w:pPr>
        <w:ind w:left="3600" w:hanging="360"/>
      </w:pPr>
    </w:lvl>
    <w:lvl w:ilvl="5">
      <w:start w:val="1"/>
      <w:numFmt w:val="lowerRoman"/>
      <w:lvlText w:val="%6."/>
      <w:lvlJc w:val="right"/>
      <w:pPr>
        <w:ind w:left="4320" w:hanging="180"/>
      </w:pPr>
    </w:lvl>
    <w:lvl w:ilvl="6">
      <w:start w:val="1"/>
      <w:numFmt w:val="none"/>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0370581">
    <w:abstractNumId w:val="19"/>
  </w:num>
  <w:num w:numId="2" w16cid:durableId="1802334954">
    <w:abstractNumId w:val="16"/>
  </w:num>
  <w:num w:numId="3" w16cid:durableId="1524711864">
    <w:abstractNumId w:val="18"/>
  </w:num>
  <w:num w:numId="4" w16cid:durableId="686561381">
    <w:abstractNumId w:val="9"/>
  </w:num>
  <w:num w:numId="5" w16cid:durableId="308704598">
    <w:abstractNumId w:val="7"/>
  </w:num>
  <w:num w:numId="6" w16cid:durableId="1864854224">
    <w:abstractNumId w:val="6"/>
  </w:num>
  <w:num w:numId="7" w16cid:durableId="1419132481">
    <w:abstractNumId w:val="5"/>
  </w:num>
  <w:num w:numId="8" w16cid:durableId="182786416">
    <w:abstractNumId w:val="4"/>
  </w:num>
  <w:num w:numId="9" w16cid:durableId="1601520708">
    <w:abstractNumId w:val="8"/>
  </w:num>
  <w:num w:numId="10" w16cid:durableId="319122667">
    <w:abstractNumId w:val="3"/>
  </w:num>
  <w:num w:numId="11" w16cid:durableId="690494946">
    <w:abstractNumId w:val="2"/>
  </w:num>
  <w:num w:numId="12" w16cid:durableId="295523784">
    <w:abstractNumId w:val="1"/>
  </w:num>
  <w:num w:numId="13" w16cid:durableId="28259922">
    <w:abstractNumId w:val="0"/>
  </w:num>
  <w:num w:numId="14" w16cid:durableId="845169787">
    <w:abstractNumId w:val="15"/>
  </w:num>
  <w:num w:numId="15" w16cid:durableId="929198873">
    <w:abstractNumId w:val="17"/>
  </w:num>
  <w:num w:numId="16" w16cid:durableId="1077365904">
    <w:abstractNumId w:val="20"/>
  </w:num>
  <w:num w:numId="17" w16cid:durableId="1877423076">
    <w:abstractNumId w:val="10"/>
  </w:num>
  <w:num w:numId="18" w16cid:durableId="614868897">
    <w:abstractNumId w:val="12"/>
  </w:num>
  <w:num w:numId="19" w16cid:durableId="299768160">
    <w:abstractNumId w:val="14"/>
  </w:num>
  <w:num w:numId="20" w16cid:durableId="812719589">
    <w:abstractNumId w:val="12"/>
    <w:lvlOverride w:ilvl="0">
      <w:startOverride w:val="1"/>
    </w:lvlOverride>
  </w:num>
  <w:num w:numId="21" w16cid:durableId="1444885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3250170">
    <w:abstractNumId w:val="11"/>
  </w:num>
  <w:num w:numId="23" w16cid:durableId="1127695790">
    <w:abstractNumId w:val="13"/>
  </w:num>
  <w:num w:numId="24" w16cid:durableId="1883020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726"/>
    <w:rsid w:val="000020F7"/>
    <w:rsid w:val="000234C4"/>
    <w:rsid w:val="000618DC"/>
    <w:rsid w:val="00064BE1"/>
    <w:rsid w:val="000D455D"/>
    <w:rsid w:val="00134EAF"/>
    <w:rsid w:val="001478F1"/>
    <w:rsid w:val="00164992"/>
    <w:rsid w:val="00184287"/>
    <w:rsid w:val="001F3C39"/>
    <w:rsid w:val="001F7EAB"/>
    <w:rsid w:val="002137F9"/>
    <w:rsid w:val="00213BCB"/>
    <w:rsid w:val="00254962"/>
    <w:rsid w:val="00285693"/>
    <w:rsid w:val="002A0F7C"/>
    <w:rsid w:val="002B6A85"/>
    <w:rsid w:val="002D4EBF"/>
    <w:rsid w:val="002D682B"/>
    <w:rsid w:val="002E1271"/>
    <w:rsid w:val="002E66F2"/>
    <w:rsid w:val="002F358C"/>
    <w:rsid w:val="002F7A3B"/>
    <w:rsid w:val="003036B8"/>
    <w:rsid w:val="00325EBD"/>
    <w:rsid w:val="003367C6"/>
    <w:rsid w:val="00374335"/>
    <w:rsid w:val="003A00FA"/>
    <w:rsid w:val="003B113B"/>
    <w:rsid w:val="003C713B"/>
    <w:rsid w:val="003E512C"/>
    <w:rsid w:val="0040063C"/>
    <w:rsid w:val="00406547"/>
    <w:rsid w:val="0043212E"/>
    <w:rsid w:val="00473213"/>
    <w:rsid w:val="004B55B1"/>
    <w:rsid w:val="004B6167"/>
    <w:rsid w:val="005545D3"/>
    <w:rsid w:val="00576D70"/>
    <w:rsid w:val="00594828"/>
    <w:rsid w:val="005A30CF"/>
    <w:rsid w:val="005B6800"/>
    <w:rsid w:val="005D43E8"/>
    <w:rsid w:val="006107F0"/>
    <w:rsid w:val="0067559A"/>
    <w:rsid w:val="006A01CB"/>
    <w:rsid w:val="006A5908"/>
    <w:rsid w:val="006B0F2B"/>
    <w:rsid w:val="006D331E"/>
    <w:rsid w:val="0070098D"/>
    <w:rsid w:val="00707680"/>
    <w:rsid w:val="00716835"/>
    <w:rsid w:val="00720B11"/>
    <w:rsid w:val="00726431"/>
    <w:rsid w:val="007A6CF7"/>
    <w:rsid w:val="007E3FDC"/>
    <w:rsid w:val="00820049"/>
    <w:rsid w:val="008341B1"/>
    <w:rsid w:val="00854726"/>
    <w:rsid w:val="008D519A"/>
    <w:rsid w:val="00927B6B"/>
    <w:rsid w:val="009444FB"/>
    <w:rsid w:val="0095091F"/>
    <w:rsid w:val="00957EC1"/>
    <w:rsid w:val="0096650F"/>
    <w:rsid w:val="00976AB0"/>
    <w:rsid w:val="00982C36"/>
    <w:rsid w:val="00994136"/>
    <w:rsid w:val="009B509B"/>
    <w:rsid w:val="009E0018"/>
    <w:rsid w:val="009F3AA9"/>
    <w:rsid w:val="00A54BE3"/>
    <w:rsid w:val="00A66C95"/>
    <w:rsid w:val="00AB06FA"/>
    <w:rsid w:val="00AF03E0"/>
    <w:rsid w:val="00B21C84"/>
    <w:rsid w:val="00B32FE5"/>
    <w:rsid w:val="00B414E1"/>
    <w:rsid w:val="00B4421B"/>
    <w:rsid w:val="00B55EC6"/>
    <w:rsid w:val="00BA266A"/>
    <w:rsid w:val="00BB7BBF"/>
    <w:rsid w:val="00BC2476"/>
    <w:rsid w:val="00BE27BA"/>
    <w:rsid w:val="00C3667B"/>
    <w:rsid w:val="00C5251D"/>
    <w:rsid w:val="00CA2763"/>
    <w:rsid w:val="00D241B0"/>
    <w:rsid w:val="00D919E4"/>
    <w:rsid w:val="00DA5FD8"/>
    <w:rsid w:val="00DA77AF"/>
    <w:rsid w:val="00DC79B6"/>
    <w:rsid w:val="00DD3A25"/>
    <w:rsid w:val="00DE3C2C"/>
    <w:rsid w:val="00DE65AF"/>
    <w:rsid w:val="00E16DA3"/>
    <w:rsid w:val="00E60093"/>
    <w:rsid w:val="00E62F49"/>
    <w:rsid w:val="00E8304A"/>
    <w:rsid w:val="00EA5D08"/>
    <w:rsid w:val="00EF656A"/>
    <w:rsid w:val="00EF6A02"/>
    <w:rsid w:val="00F24D9D"/>
    <w:rsid w:val="00F32C37"/>
    <w:rsid w:val="00FB1107"/>
    <w:rsid w:val="00FB197C"/>
    <w:rsid w:val="00FB1CD7"/>
    <w:rsid w:val="00FC2CBE"/>
    <w:rsid w:val="00FC6F6D"/>
    <w:rsid w:val="00FC7C16"/>
    <w:rsid w:val="00FD2080"/>
    <w:rsid w:val="00FD2A36"/>
    <w:rsid w:val="00FF6223"/>
    <w:rsid w:val="193449F5"/>
    <w:rsid w:val="54299DE8"/>
    <w:rsid w:val="7F55DA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35D2"/>
  <w15:chartTrackingRefBased/>
  <w15:docId w15:val="{A73207ED-7007-4C0E-823C-4B6E93A5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3AA9"/>
    <w:rPr>
      <w:rFonts w:asciiTheme="majorHAnsi" w:hAnsiTheme="majorHAnsi"/>
    </w:rPr>
  </w:style>
  <w:style w:type="paragraph" w:styleId="berschrift1">
    <w:name w:val="heading 1"/>
    <w:basedOn w:val="Standard"/>
    <w:next w:val="Standard"/>
    <w:link w:val="berschrift1Zchn"/>
    <w:autoRedefine/>
    <w:uiPriority w:val="9"/>
    <w:qFormat/>
    <w:rsid w:val="002137F9"/>
    <w:pPr>
      <w:keepNext/>
      <w:keepLines/>
      <w:numPr>
        <w:numId w:val="18"/>
      </w:numPr>
      <w:spacing w:before="120" w:after="0"/>
      <w:outlineLvl w:val="0"/>
    </w:pPr>
    <w:rPr>
      <w:rFonts w:eastAsiaTheme="majorEastAsia" w:cstheme="majorBidi"/>
      <w:b/>
      <w:szCs w:val="32"/>
    </w:rPr>
  </w:style>
  <w:style w:type="paragraph" w:styleId="berschrift2">
    <w:name w:val="heading 2"/>
    <w:basedOn w:val="Standard"/>
    <w:next w:val="Standard"/>
    <w:link w:val="berschrift2Zchn"/>
    <w:autoRedefine/>
    <w:uiPriority w:val="9"/>
    <w:unhideWhenUsed/>
    <w:qFormat/>
    <w:rsid w:val="001478F1"/>
    <w:pPr>
      <w:keepNext/>
      <w:keepLines/>
      <w:numPr>
        <w:ilvl w:val="1"/>
        <w:numId w:val="18"/>
      </w:numPr>
      <w:spacing w:before="40" w:after="0"/>
      <w:outlineLvl w:val="1"/>
    </w:pPr>
    <w:rPr>
      <w:rFonts w:eastAsia="Times New Roman" w:cstheme="majorBidi"/>
      <w:b/>
      <w:szCs w:val="26"/>
      <w:lang w:eastAsia="de-DE"/>
    </w:rPr>
  </w:style>
  <w:style w:type="paragraph" w:styleId="berschrift3">
    <w:name w:val="heading 3"/>
    <w:basedOn w:val="Standard"/>
    <w:next w:val="Standard"/>
    <w:link w:val="berschrift3Zchn"/>
    <w:autoRedefine/>
    <w:uiPriority w:val="9"/>
    <w:unhideWhenUsed/>
    <w:qFormat/>
    <w:rsid w:val="001478F1"/>
    <w:pPr>
      <w:keepNext/>
      <w:keepLines/>
      <w:numPr>
        <w:ilvl w:val="2"/>
        <w:numId w:val="18"/>
      </w:numPr>
      <w:spacing w:before="40" w:after="0"/>
      <w:outlineLvl w:val="2"/>
    </w:pPr>
    <w:rPr>
      <w:rFonts w:eastAsiaTheme="majorEastAsia" w:cstheme="majorBidi"/>
      <w:b/>
      <w:bCs/>
      <w:szCs w:val="24"/>
    </w:rPr>
  </w:style>
  <w:style w:type="paragraph" w:styleId="berschrift4">
    <w:name w:val="heading 4"/>
    <w:basedOn w:val="Standard"/>
    <w:next w:val="Standard"/>
    <w:link w:val="berschrift4Zchn"/>
    <w:uiPriority w:val="9"/>
    <w:unhideWhenUsed/>
    <w:qFormat/>
    <w:rsid w:val="002E1271"/>
    <w:pPr>
      <w:keepNext/>
      <w:keepLines/>
      <w:numPr>
        <w:ilvl w:val="3"/>
        <w:numId w:val="18"/>
      </w:numPr>
      <w:spacing w:before="40" w:after="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unhideWhenUsed/>
    <w:qFormat/>
    <w:rsid w:val="002E1271"/>
    <w:pPr>
      <w:keepNext/>
      <w:keepLines/>
      <w:numPr>
        <w:ilvl w:val="4"/>
        <w:numId w:val="18"/>
      </w:numPr>
      <w:spacing w:before="40" w:after="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unhideWhenUsed/>
    <w:qFormat/>
    <w:rsid w:val="002E1271"/>
    <w:pPr>
      <w:keepNext/>
      <w:keepLines/>
      <w:numPr>
        <w:ilvl w:val="5"/>
        <w:numId w:val="18"/>
      </w:numPr>
      <w:spacing w:before="40" w:after="0"/>
      <w:outlineLvl w:val="5"/>
    </w:pPr>
    <w:rPr>
      <w:rFonts w:eastAsiaTheme="majorEastAsia" w:cstheme="majorBidi"/>
      <w:color w:val="1F3763" w:themeColor="accent1" w:themeShade="7F"/>
    </w:rPr>
  </w:style>
  <w:style w:type="paragraph" w:styleId="berschrift7">
    <w:name w:val="heading 7"/>
    <w:basedOn w:val="Standard"/>
    <w:next w:val="Standard"/>
    <w:link w:val="berschrift7Zchn"/>
    <w:uiPriority w:val="9"/>
    <w:semiHidden/>
    <w:unhideWhenUsed/>
    <w:qFormat/>
    <w:rsid w:val="002E1271"/>
    <w:pPr>
      <w:keepNext/>
      <w:keepLines/>
      <w:numPr>
        <w:ilvl w:val="6"/>
        <w:numId w:val="18"/>
      </w:numPr>
      <w:spacing w:before="40" w:after="0"/>
      <w:outlineLvl w:val="6"/>
    </w:pPr>
    <w:rPr>
      <w:rFonts w:eastAsiaTheme="majorEastAsia"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E1271"/>
    <w:pPr>
      <w:keepNext/>
      <w:keepLines/>
      <w:numPr>
        <w:ilvl w:val="7"/>
        <w:numId w:val="18"/>
      </w:numPr>
      <w:spacing w:before="40" w:after="0"/>
      <w:outlineLvl w:val="7"/>
    </w:pPr>
    <w:rPr>
      <w:rFonts w:eastAsiaTheme="majorEastAsia"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E1271"/>
    <w:pPr>
      <w:keepNext/>
      <w:keepLines/>
      <w:numPr>
        <w:ilvl w:val="8"/>
        <w:numId w:val="18"/>
      </w:numPr>
      <w:spacing w:before="40" w:after="0"/>
      <w:outlineLvl w:val="8"/>
    </w:pPr>
    <w:rPr>
      <w:rFonts w:eastAsiaTheme="majorEastAsia"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4B55B1"/>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4B55B1"/>
    <w:rPr>
      <w:rFonts w:eastAsiaTheme="minorEastAsia"/>
      <w:lang w:eastAsia="de-DE"/>
    </w:rPr>
  </w:style>
  <w:style w:type="character" w:customStyle="1" w:styleId="berschrift1Zchn">
    <w:name w:val="Überschrift 1 Zchn"/>
    <w:basedOn w:val="Absatz-Standardschriftart"/>
    <w:link w:val="berschrift1"/>
    <w:uiPriority w:val="9"/>
    <w:rsid w:val="002137F9"/>
    <w:rPr>
      <w:rFonts w:asciiTheme="majorHAnsi" w:eastAsiaTheme="majorEastAsia" w:hAnsiTheme="majorHAnsi" w:cstheme="majorBidi"/>
      <w:b/>
      <w:szCs w:val="32"/>
    </w:rPr>
  </w:style>
  <w:style w:type="paragraph" w:styleId="Inhaltsverzeichnisberschrift">
    <w:name w:val="TOC Heading"/>
    <w:basedOn w:val="berschrift1"/>
    <w:next w:val="Standard"/>
    <w:uiPriority w:val="39"/>
    <w:unhideWhenUsed/>
    <w:qFormat/>
    <w:rsid w:val="004B55B1"/>
    <w:pPr>
      <w:outlineLvl w:val="9"/>
    </w:pPr>
    <w:rPr>
      <w:lang w:eastAsia="de-DE"/>
    </w:rPr>
  </w:style>
  <w:style w:type="character" w:customStyle="1" w:styleId="berschrift2Zchn">
    <w:name w:val="Überschrift 2 Zchn"/>
    <w:basedOn w:val="Absatz-Standardschriftart"/>
    <w:link w:val="berschrift2"/>
    <w:uiPriority w:val="9"/>
    <w:rsid w:val="001478F1"/>
    <w:rPr>
      <w:rFonts w:asciiTheme="majorHAnsi" w:eastAsia="Times New Roman" w:hAnsiTheme="majorHAnsi" w:cstheme="majorBidi"/>
      <w:b/>
      <w:szCs w:val="26"/>
      <w:lang w:eastAsia="de-DE"/>
    </w:rPr>
  </w:style>
  <w:style w:type="paragraph" w:styleId="Verzeichnis1">
    <w:name w:val="toc 1"/>
    <w:basedOn w:val="Standard"/>
    <w:next w:val="Standard"/>
    <w:autoRedefine/>
    <w:uiPriority w:val="39"/>
    <w:unhideWhenUsed/>
    <w:rsid w:val="00254962"/>
    <w:pPr>
      <w:spacing w:after="100"/>
    </w:pPr>
  </w:style>
  <w:style w:type="paragraph" w:styleId="Verzeichnis2">
    <w:name w:val="toc 2"/>
    <w:basedOn w:val="Standard"/>
    <w:next w:val="Standard"/>
    <w:autoRedefine/>
    <w:uiPriority w:val="39"/>
    <w:unhideWhenUsed/>
    <w:rsid w:val="00254962"/>
    <w:pPr>
      <w:spacing w:after="100"/>
      <w:ind w:left="220"/>
    </w:pPr>
  </w:style>
  <w:style w:type="character" w:styleId="Hyperlink">
    <w:name w:val="Hyperlink"/>
    <w:basedOn w:val="Absatz-Standardschriftart"/>
    <w:uiPriority w:val="99"/>
    <w:unhideWhenUsed/>
    <w:rsid w:val="00254962"/>
    <w:rPr>
      <w:color w:val="0563C1" w:themeColor="hyperlink"/>
      <w:u w:val="single"/>
    </w:rPr>
  </w:style>
  <w:style w:type="paragraph" w:styleId="Kopfzeile">
    <w:name w:val="header"/>
    <w:basedOn w:val="Standard"/>
    <w:link w:val="KopfzeileZchn"/>
    <w:uiPriority w:val="99"/>
    <w:unhideWhenUsed/>
    <w:rsid w:val="002549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4962"/>
  </w:style>
  <w:style w:type="paragraph" w:styleId="Fuzeile">
    <w:name w:val="footer"/>
    <w:basedOn w:val="Standard"/>
    <w:link w:val="FuzeileZchn"/>
    <w:uiPriority w:val="99"/>
    <w:unhideWhenUsed/>
    <w:rsid w:val="002549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4962"/>
  </w:style>
  <w:style w:type="numbering" w:customStyle="1" w:styleId="DATASecurity">
    <w:name w:val="DATASecurity"/>
    <w:uiPriority w:val="99"/>
    <w:rsid w:val="00FC2CBE"/>
    <w:pPr>
      <w:numPr>
        <w:numId w:val="15"/>
      </w:numPr>
    </w:pPr>
  </w:style>
  <w:style w:type="character" w:customStyle="1" w:styleId="berschrift3Zchn">
    <w:name w:val="Überschrift 3 Zchn"/>
    <w:basedOn w:val="Absatz-Standardschriftart"/>
    <w:link w:val="berschrift3"/>
    <w:uiPriority w:val="9"/>
    <w:rsid w:val="001478F1"/>
    <w:rPr>
      <w:rFonts w:asciiTheme="majorHAnsi" w:eastAsiaTheme="majorEastAsia" w:hAnsiTheme="majorHAnsi" w:cstheme="majorBidi"/>
      <w:b/>
      <w:bCs/>
      <w:szCs w:val="24"/>
    </w:rPr>
  </w:style>
  <w:style w:type="character" w:customStyle="1" w:styleId="berschrift4Zchn">
    <w:name w:val="Überschrift 4 Zchn"/>
    <w:basedOn w:val="Absatz-Standardschriftart"/>
    <w:link w:val="berschrift4"/>
    <w:uiPriority w:val="9"/>
    <w:rsid w:val="002E1271"/>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rsid w:val="002E1271"/>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rsid w:val="002E1271"/>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2E1271"/>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2E1271"/>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E1271"/>
    <w:rPr>
      <w:rFonts w:asciiTheme="majorHAnsi" w:eastAsiaTheme="majorEastAsia" w:hAnsiTheme="majorHAnsi" w:cstheme="majorBidi"/>
      <w:i/>
      <w:iCs/>
      <w:color w:val="272727" w:themeColor="text1" w:themeTint="D8"/>
      <w:sz w:val="21"/>
      <w:szCs w:val="21"/>
    </w:rPr>
  </w:style>
  <w:style w:type="character" w:styleId="IntensiverVerweis">
    <w:name w:val="Intense Reference"/>
    <w:basedOn w:val="Absatz-Standardschriftart"/>
    <w:uiPriority w:val="32"/>
    <w:qFormat/>
    <w:rsid w:val="002E1271"/>
    <w:rPr>
      <w:b/>
      <w:bCs/>
      <w:smallCaps/>
      <w:color w:val="4472C4" w:themeColor="accent1"/>
      <w:spacing w:val="5"/>
    </w:rPr>
  </w:style>
  <w:style w:type="paragraph" w:styleId="IntensivesZitat">
    <w:name w:val="Intense Quote"/>
    <w:basedOn w:val="Standard"/>
    <w:next w:val="Standard"/>
    <w:link w:val="IntensivesZitatZchn"/>
    <w:uiPriority w:val="30"/>
    <w:qFormat/>
    <w:rsid w:val="002E127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2E1271"/>
    <w:rPr>
      <w:i/>
      <w:iCs/>
      <w:color w:val="4472C4" w:themeColor="accent1"/>
    </w:rPr>
  </w:style>
  <w:style w:type="character" w:styleId="Buchtitel">
    <w:name w:val="Book Title"/>
    <w:basedOn w:val="Absatz-Standardschriftart"/>
    <w:uiPriority w:val="33"/>
    <w:qFormat/>
    <w:rsid w:val="002E1271"/>
    <w:rPr>
      <w:b/>
      <w:bCs/>
      <w:i/>
      <w:iCs/>
      <w:spacing w:val="5"/>
    </w:rPr>
  </w:style>
  <w:style w:type="character" w:styleId="SchwacherVerweis">
    <w:name w:val="Subtle Reference"/>
    <w:basedOn w:val="Absatz-Standardschriftart"/>
    <w:uiPriority w:val="31"/>
    <w:qFormat/>
    <w:rsid w:val="002E1271"/>
    <w:rPr>
      <w:smallCaps/>
      <w:color w:val="5A5A5A" w:themeColor="text1" w:themeTint="A5"/>
    </w:rPr>
  </w:style>
  <w:style w:type="paragraph" w:styleId="Zitat">
    <w:name w:val="Quote"/>
    <w:basedOn w:val="Standard"/>
    <w:next w:val="Standard"/>
    <w:link w:val="ZitatZchn"/>
    <w:uiPriority w:val="29"/>
    <w:qFormat/>
    <w:rsid w:val="002E1271"/>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2E1271"/>
    <w:rPr>
      <w:i/>
      <w:iCs/>
      <w:color w:val="404040" w:themeColor="text1" w:themeTint="BF"/>
    </w:rPr>
  </w:style>
  <w:style w:type="character" w:styleId="Fett">
    <w:name w:val="Strong"/>
    <w:basedOn w:val="Absatz-Standardschriftart"/>
    <w:uiPriority w:val="22"/>
    <w:qFormat/>
    <w:rsid w:val="002E1271"/>
    <w:rPr>
      <w:b/>
      <w:bCs/>
    </w:rPr>
  </w:style>
  <w:style w:type="paragraph" w:styleId="Verzeichnis3">
    <w:name w:val="toc 3"/>
    <w:basedOn w:val="Standard"/>
    <w:next w:val="Standard"/>
    <w:autoRedefine/>
    <w:uiPriority w:val="39"/>
    <w:unhideWhenUsed/>
    <w:rsid w:val="009F3AA9"/>
    <w:pPr>
      <w:spacing w:after="100"/>
      <w:ind w:left="440"/>
    </w:pPr>
  </w:style>
  <w:style w:type="paragraph" w:styleId="Titel">
    <w:name w:val="Title"/>
    <w:basedOn w:val="Standard"/>
    <w:next w:val="Standard"/>
    <w:link w:val="TitelZchn"/>
    <w:uiPriority w:val="10"/>
    <w:qFormat/>
    <w:rsid w:val="009F3AA9"/>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F3A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F3AA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9F3AA9"/>
    <w:rPr>
      <w:rFonts w:eastAsiaTheme="minorEastAsia"/>
      <w:color w:val="5A5A5A" w:themeColor="text1" w:themeTint="A5"/>
      <w:spacing w:val="15"/>
    </w:rPr>
  </w:style>
  <w:style w:type="paragraph" w:customStyle="1" w:styleId="Formatvorlage1">
    <w:name w:val="Formatvorlage1"/>
    <w:basedOn w:val="berschrift1"/>
    <w:link w:val="Formatvorlage1Zchn"/>
    <w:qFormat/>
    <w:rsid w:val="009F3AA9"/>
    <w:pPr>
      <w:numPr>
        <w:numId w:val="0"/>
      </w:numPr>
      <w:spacing w:after="120" w:line="240" w:lineRule="auto"/>
    </w:pPr>
    <w:rPr>
      <w:rFonts w:eastAsia="Arial" w:cstheme="minorHAnsi"/>
      <w:b w:val="0"/>
      <w:bCs/>
      <w:iCs/>
      <w:color w:val="2E74B5" w:themeColor="accent5" w:themeShade="BF"/>
      <w:sz w:val="28"/>
      <w:lang w:eastAsia="de-DE"/>
    </w:rPr>
  </w:style>
  <w:style w:type="character" w:customStyle="1" w:styleId="Formatvorlage1Zchn">
    <w:name w:val="Formatvorlage1 Zchn"/>
    <w:basedOn w:val="berschrift1Zchn"/>
    <w:link w:val="Formatvorlage1"/>
    <w:rsid w:val="009F3AA9"/>
    <w:rPr>
      <w:rFonts w:asciiTheme="majorHAnsi" w:eastAsia="Arial" w:hAnsiTheme="majorHAnsi" w:cstheme="minorHAnsi"/>
      <w:b w:val="0"/>
      <w:bCs/>
      <w:iCs/>
      <w:color w:val="2E74B5" w:themeColor="accent5" w:themeShade="BF"/>
      <w:sz w:val="28"/>
      <w:szCs w:val="32"/>
      <w:lang w:eastAsia="de-DE"/>
    </w:rPr>
  </w:style>
  <w:style w:type="character" w:styleId="SchwacheHervorhebung">
    <w:name w:val="Subtle Emphasis"/>
    <w:basedOn w:val="Absatz-Standardschriftart"/>
    <w:uiPriority w:val="19"/>
    <w:qFormat/>
    <w:rsid w:val="009F3AA9"/>
    <w:rPr>
      <w:i/>
      <w:iCs/>
      <w:color w:val="404040" w:themeColor="text1" w:themeTint="BF"/>
    </w:rPr>
  </w:style>
  <w:style w:type="character" w:styleId="Hervorhebung">
    <w:name w:val="Emphasis"/>
    <w:basedOn w:val="Absatz-Standardschriftart"/>
    <w:uiPriority w:val="20"/>
    <w:qFormat/>
    <w:rsid w:val="009F3AA9"/>
    <w:rPr>
      <w:i/>
      <w:iCs/>
    </w:rPr>
  </w:style>
  <w:style w:type="character" w:styleId="IntensiveHervorhebung">
    <w:name w:val="Intense Emphasis"/>
    <w:basedOn w:val="Absatz-Standardschriftart"/>
    <w:uiPriority w:val="21"/>
    <w:qFormat/>
    <w:rsid w:val="009F3AA9"/>
    <w:rPr>
      <w:i/>
      <w:iCs/>
      <w:color w:val="4472C4" w:themeColor="accent1"/>
    </w:rPr>
  </w:style>
  <w:style w:type="paragraph" w:styleId="Literaturverzeichnis">
    <w:name w:val="Bibliography"/>
    <w:basedOn w:val="Standard"/>
    <w:next w:val="Standard"/>
    <w:uiPriority w:val="37"/>
    <w:unhideWhenUsed/>
    <w:rsid w:val="009F3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738362">
      <w:bodyDiv w:val="1"/>
      <w:marLeft w:val="0"/>
      <w:marRight w:val="0"/>
      <w:marTop w:val="0"/>
      <w:marBottom w:val="0"/>
      <w:divBdr>
        <w:top w:val="none" w:sz="0" w:space="0" w:color="auto"/>
        <w:left w:val="none" w:sz="0" w:space="0" w:color="auto"/>
        <w:bottom w:val="none" w:sz="0" w:space="0" w:color="auto"/>
        <w:right w:val="none" w:sz="0" w:space="0" w:color="auto"/>
      </w:divBdr>
    </w:div>
    <w:div w:id="622078578">
      <w:bodyDiv w:val="1"/>
      <w:marLeft w:val="0"/>
      <w:marRight w:val="0"/>
      <w:marTop w:val="0"/>
      <w:marBottom w:val="0"/>
      <w:divBdr>
        <w:top w:val="none" w:sz="0" w:space="0" w:color="auto"/>
        <w:left w:val="none" w:sz="0" w:space="0" w:color="auto"/>
        <w:bottom w:val="none" w:sz="0" w:space="0" w:color="auto"/>
        <w:right w:val="none" w:sz="0" w:space="0" w:color="auto"/>
      </w:divBdr>
    </w:div>
    <w:div w:id="172667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2022-12-27T00:00:00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aa0d88-33e7-43f5-b094-23f409ca7759" xsi:nil="true"/>
    <lcf76f155ced4ddcb4097134ff3c332f xmlns="29afef11-5438-48a9-bf21-6c9645ff27e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F8EF623116B384C95865ABD4FF33896" ma:contentTypeVersion="14" ma:contentTypeDescription="Create a new document." ma:contentTypeScope="" ma:versionID="8f6e5a5210f7c4a2978df90f8a37e5a0">
  <xsd:schema xmlns:xsd="http://www.w3.org/2001/XMLSchema" xmlns:xs="http://www.w3.org/2001/XMLSchema" xmlns:p="http://schemas.microsoft.com/office/2006/metadata/properties" xmlns:ns2="29afef11-5438-48a9-bf21-6c9645ff27eb" xmlns:ns3="5aaa0d88-33e7-43f5-b094-23f409ca7759" targetNamespace="http://schemas.microsoft.com/office/2006/metadata/properties" ma:root="true" ma:fieldsID="74ab1f2078e7d3eedd52b7188a041ec6" ns2:_="" ns3:_="">
    <xsd:import namespace="29afef11-5438-48a9-bf21-6c9645ff27eb"/>
    <xsd:import namespace="5aaa0d88-33e7-43f5-b094-23f409ca77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fef11-5438-48a9-bf21-6c9645ff2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162d1e8-496d-409e-a6e3-3e2b03b8251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aa0d88-33e7-43f5-b094-23f409ca775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fb58e4-a66f-4d9e-b23b-c2436e00742b}" ma:internalName="TaxCatchAll" ma:showField="CatchAllData" ma:web="5aaa0d88-33e7-43f5-b094-23f409ca775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CB8C48-F685-4A95-B013-A73699DB4170}">
  <ds:schemaRefs>
    <ds:schemaRef ds:uri="http://schemas.microsoft.com/sharepoint/v3/contenttype/forms"/>
  </ds:schemaRefs>
</ds:datastoreItem>
</file>

<file path=customXml/itemProps3.xml><?xml version="1.0" encoding="utf-8"?>
<ds:datastoreItem xmlns:ds="http://schemas.openxmlformats.org/officeDocument/2006/customXml" ds:itemID="{0C017A0E-921A-4161-9433-4E5BDEC7FD27}">
  <ds:schemaRefs>
    <ds:schemaRef ds:uri="http://schemas.microsoft.com/office/2006/metadata/properties"/>
    <ds:schemaRef ds:uri="http://schemas.microsoft.com/office/infopath/2007/PartnerControls"/>
    <ds:schemaRef ds:uri="5aaa0d88-33e7-43f5-b094-23f409ca7759"/>
    <ds:schemaRef ds:uri="29afef11-5438-48a9-bf21-6c9645ff27eb"/>
  </ds:schemaRefs>
</ds:datastoreItem>
</file>

<file path=customXml/itemProps4.xml><?xml version="1.0" encoding="utf-8"?>
<ds:datastoreItem xmlns:ds="http://schemas.openxmlformats.org/officeDocument/2006/customXml" ds:itemID="{B4189600-AD3E-4C8A-80D6-D8CF360204B4}">
  <ds:schemaRefs>
    <ds:schemaRef ds:uri="http://schemas.openxmlformats.org/officeDocument/2006/bibliography"/>
  </ds:schemaRefs>
</ds:datastoreItem>
</file>

<file path=customXml/itemProps5.xml><?xml version="1.0" encoding="utf-8"?>
<ds:datastoreItem xmlns:ds="http://schemas.openxmlformats.org/officeDocument/2006/customXml" ds:itemID="{C0E7FD7B-A14E-4533-8743-7D6500904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fef11-5438-48a9-bf21-6c9645ff27eb"/>
    <ds:schemaRef ds:uri="5aaa0d88-33e7-43f5-b094-23f409ca77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1899</Words>
  <Characters>11970</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TITEL</vt:lpstr>
    </vt:vector>
  </TitlesOfParts>
  <Company>DATA Security GmbH</Company>
  <LinksUpToDate>false</LinksUpToDate>
  <CharactersWithSpaces>13842</CharactersWithSpaces>
  <SharedDoc>false</SharedDoc>
  <HLinks>
    <vt:vector size="102" baseType="variant">
      <vt:variant>
        <vt:i4>1769520</vt:i4>
      </vt:variant>
      <vt:variant>
        <vt:i4>98</vt:i4>
      </vt:variant>
      <vt:variant>
        <vt:i4>0</vt:i4>
      </vt:variant>
      <vt:variant>
        <vt:i4>5</vt:i4>
      </vt:variant>
      <vt:variant>
        <vt:lpwstr/>
      </vt:variant>
      <vt:variant>
        <vt:lpwstr>_Toc181195906</vt:lpwstr>
      </vt:variant>
      <vt:variant>
        <vt:i4>1769520</vt:i4>
      </vt:variant>
      <vt:variant>
        <vt:i4>92</vt:i4>
      </vt:variant>
      <vt:variant>
        <vt:i4>0</vt:i4>
      </vt:variant>
      <vt:variant>
        <vt:i4>5</vt:i4>
      </vt:variant>
      <vt:variant>
        <vt:lpwstr/>
      </vt:variant>
      <vt:variant>
        <vt:lpwstr>_Toc181195905</vt:lpwstr>
      </vt:variant>
      <vt:variant>
        <vt:i4>1769520</vt:i4>
      </vt:variant>
      <vt:variant>
        <vt:i4>86</vt:i4>
      </vt:variant>
      <vt:variant>
        <vt:i4>0</vt:i4>
      </vt:variant>
      <vt:variant>
        <vt:i4>5</vt:i4>
      </vt:variant>
      <vt:variant>
        <vt:lpwstr/>
      </vt:variant>
      <vt:variant>
        <vt:lpwstr>_Toc181195904</vt:lpwstr>
      </vt:variant>
      <vt:variant>
        <vt:i4>1769520</vt:i4>
      </vt:variant>
      <vt:variant>
        <vt:i4>80</vt:i4>
      </vt:variant>
      <vt:variant>
        <vt:i4>0</vt:i4>
      </vt:variant>
      <vt:variant>
        <vt:i4>5</vt:i4>
      </vt:variant>
      <vt:variant>
        <vt:lpwstr/>
      </vt:variant>
      <vt:variant>
        <vt:lpwstr>_Toc181195903</vt:lpwstr>
      </vt:variant>
      <vt:variant>
        <vt:i4>1769520</vt:i4>
      </vt:variant>
      <vt:variant>
        <vt:i4>74</vt:i4>
      </vt:variant>
      <vt:variant>
        <vt:i4>0</vt:i4>
      </vt:variant>
      <vt:variant>
        <vt:i4>5</vt:i4>
      </vt:variant>
      <vt:variant>
        <vt:lpwstr/>
      </vt:variant>
      <vt:variant>
        <vt:lpwstr>_Toc181195902</vt:lpwstr>
      </vt:variant>
      <vt:variant>
        <vt:i4>1769520</vt:i4>
      </vt:variant>
      <vt:variant>
        <vt:i4>68</vt:i4>
      </vt:variant>
      <vt:variant>
        <vt:i4>0</vt:i4>
      </vt:variant>
      <vt:variant>
        <vt:i4>5</vt:i4>
      </vt:variant>
      <vt:variant>
        <vt:lpwstr/>
      </vt:variant>
      <vt:variant>
        <vt:lpwstr>_Toc181195901</vt:lpwstr>
      </vt:variant>
      <vt:variant>
        <vt:i4>1769520</vt:i4>
      </vt:variant>
      <vt:variant>
        <vt:i4>62</vt:i4>
      </vt:variant>
      <vt:variant>
        <vt:i4>0</vt:i4>
      </vt:variant>
      <vt:variant>
        <vt:i4>5</vt:i4>
      </vt:variant>
      <vt:variant>
        <vt:lpwstr/>
      </vt:variant>
      <vt:variant>
        <vt:lpwstr>_Toc181195900</vt:lpwstr>
      </vt:variant>
      <vt:variant>
        <vt:i4>1179697</vt:i4>
      </vt:variant>
      <vt:variant>
        <vt:i4>56</vt:i4>
      </vt:variant>
      <vt:variant>
        <vt:i4>0</vt:i4>
      </vt:variant>
      <vt:variant>
        <vt:i4>5</vt:i4>
      </vt:variant>
      <vt:variant>
        <vt:lpwstr/>
      </vt:variant>
      <vt:variant>
        <vt:lpwstr>_Toc181195899</vt:lpwstr>
      </vt:variant>
      <vt:variant>
        <vt:i4>1179697</vt:i4>
      </vt:variant>
      <vt:variant>
        <vt:i4>50</vt:i4>
      </vt:variant>
      <vt:variant>
        <vt:i4>0</vt:i4>
      </vt:variant>
      <vt:variant>
        <vt:i4>5</vt:i4>
      </vt:variant>
      <vt:variant>
        <vt:lpwstr/>
      </vt:variant>
      <vt:variant>
        <vt:lpwstr>_Toc181195898</vt:lpwstr>
      </vt:variant>
      <vt:variant>
        <vt:i4>1179697</vt:i4>
      </vt:variant>
      <vt:variant>
        <vt:i4>44</vt:i4>
      </vt:variant>
      <vt:variant>
        <vt:i4>0</vt:i4>
      </vt:variant>
      <vt:variant>
        <vt:i4>5</vt:i4>
      </vt:variant>
      <vt:variant>
        <vt:lpwstr/>
      </vt:variant>
      <vt:variant>
        <vt:lpwstr>_Toc181195897</vt:lpwstr>
      </vt:variant>
      <vt:variant>
        <vt:i4>1179697</vt:i4>
      </vt:variant>
      <vt:variant>
        <vt:i4>38</vt:i4>
      </vt:variant>
      <vt:variant>
        <vt:i4>0</vt:i4>
      </vt:variant>
      <vt:variant>
        <vt:i4>5</vt:i4>
      </vt:variant>
      <vt:variant>
        <vt:lpwstr/>
      </vt:variant>
      <vt:variant>
        <vt:lpwstr>_Toc181195896</vt:lpwstr>
      </vt:variant>
      <vt:variant>
        <vt:i4>1179697</vt:i4>
      </vt:variant>
      <vt:variant>
        <vt:i4>32</vt:i4>
      </vt:variant>
      <vt:variant>
        <vt:i4>0</vt:i4>
      </vt:variant>
      <vt:variant>
        <vt:i4>5</vt:i4>
      </vt:variant>
      <vt:variant>
        <vt:lpwstr/>
      </vt:variant>
      <vt:variant>
        <vt:lpwstr>_Toc181195895</vt:lpwstr>
      </vt:variant>
      <vt:variant>
        <vt:i4>1179697</vt:i4>
      </vt:variant>
      <vt:variant>
        <vt:i4>26</vt:i4>
      </vt:variant>
      <vt:variant>
        <vt:i4>0</vt:i4>
      </vt:variant>
      <vt:variant>
        <vt:i4>5</vt:i4>
      </vt:variant>
      <vt:variant>
        <vt:lpwstr/>
      </vt:variant>
      <vt:variant>
        <vt:lpwstr>_Toc181195894</vt:lpwstr>
      </vt:variant>
      <vt:variant>
        <vt:i4>1179697</vt:i4>
      </vt:variant>
      <vt:variant>
        <vt:i4>20</vt:i4>
      </vt:variant>
      <vt:variant>
        <vt:i4>0</vt:i4>
      </vt:variant>
      <vt:variant>
        <vt:i4>5</vt:i4>
      </vt:variant>
      <vt:variant>
        <vt:lpwstr/>
      </vt:variant>
      <vt:variant>
        <vt:lpwstr>_Toc181195893</vt:lpwstr>
      </vt:variant>
      <vt:variant>
        <vt:i4>1179697</vt:i4>
      </vt:variant>
      <vt:variant>
        <vt:i4>14</vt:i4>
      </vt:variant>
      <vt:variant>
        <vt:i4>0</vt:i4>
      </vt:variant>
      <vt:variant>
        <vt:i4>5</vt:i4>
      </vt:variant>
      <vt:variant>
        <vt:lpwstr/>
      </vt:variant>
      <vt:variant>
        <vt:lpwstr>_Toc181195892</vt:lpwstr>
      </vt:variant>
      <vt:variant>
        <vt:i4>1179697</vt:i4>
      </vt:variant>
      <vt:variant>
        <vt:i4>8</vt:i4>
      </vt:variant>
      <vt:variant>
        <vt:i4>0</vt:i4>
      </vt:variant>
      <vt:variant>
        <vt:i4>5</vt:i4>
      </vt:variant>
      <vt:variant>
        <vt:lpwstr/>
      </vt:variant>
      <vt:variant>
        <vt:lpwstr>_Toc181195891</vt:lpwstr>
      </vt:variant>
      <vt:variant>
        <vt:i4>1179697</vt:i4>
      </vt:variant>
      <vt:variant>
        <vt:i4>2</vt:i4>
      </vt:variant>
      <vt:variant>
        <vt:i4>0</vt:i4>
      </vt:variant>
      <vt:variant>
        <vt:i4>5</vt:i4>
      </vt:variant>
      <vt:variant>
        <vt:lpwstr/>
      </vt:variant>
      <vt:variant>
        <vt:lpwstr>_Toc181195890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Mustervorlage</dc:subject>
  <dc:creator>Nina Böttrich</dc:creator>
  <cp:keywords/>
  <dc:description/>
  <cp:lastModifiedBy>Julia Brach</cp:lastModifiedBy>
  <cp:revision>36</cp:revision>
  <dcterms:created xsi:type="dcterms:W3CDTF">2024-02-22T20:08:00Z</dcterms:created>
  <dcterms:modified xsi:type="dcterms:W3CDTF">2026-09-18T12:32:00Z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0x0101005F8EF623116B384C95865ABD4FF33896</vt:lpwstr>
  </property>
  <property fmtid="{D5CDD505-2E9C-101B-9397-08002B2CF9AE}" pid="3" name="MediaServiceImageTags">
    <vt:lpwstr/>
  </property>
</Properties>
</file>